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D8" w:rsidRDefault="002E05D8" w:rsidP="002E05D8">
      <w:pPr>
        <w:spacing w:after="200" w:line="360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Федеральная</w:t>
      </w:r>
      <w:proofErr w:type="gramEnd"/>
      <w:r>
        <w:rPr>
          <w:rFonts w:eastAsia="Calibri"/>
          <w:sz w:val="28"/>
          <w:szCs w:val="22"/>
          <w:lang w:eastAsia="en-US"/>
        </w:rPr>
        <w:t xml:space="preserve"> служба по </w:t>
      </w:r>
      <w:r w:rsidRPr="002E05D8">
        <w:rPr>
          <w:rFonts w:eastAsia="Calibri"/>
          <w:sz w:val="28"/>
          <w:szCs w:val="22"/>
          <w:lang w:eastAsia="en-US"/>
        </w:rPr>
        <w:t>надзору</w:t>
      </w:r>
      <w:r>
        <w:rPr>
          <w:rFonts w:eastAsia="Calibri"/>
          <w:sz w:val="28"/>
          <w:szCs w:val="22"/>
          <w:lang w:eastAsia="en-US"/>
        </w:rPr>
        <w:t xml:space="preserve"> в сфере образования и науки</w:t>
      </w:r>
    </w:p>
    <w:p w:rsidR="002E05D8" w:rsidRDefault="002E05D8" w:rsidP="002E05D8">
      <w:pPr>
        <w:widowControl w:val="0"/>
        <w:jc w:val="center"/>
        <w:rPr>
          <w:b/>
          <w:bCs/>
          <w:sz w:val="28"/>
          <w:szCs w:val="28"/>
        </w:rPr>
      </w:pPr>
    </w:p>
    <w:p w:rsidR="002E05D8" w:rsidRDefault="002E05D8" w:rsidP="002E05D8">
      <w:pPr>
        <w:widowControl w:val="0"/>
        <w:jc w:val="center"/>
        <w:rPr>
          <w:b/>
          <w:bCs/>
          <w:sz w:val="28"/>
          <w:szCs w:val="28"/>
        </w:rPr>
      </w:pPr>
    </w:p>
    <w:p w:rsidR="002E05D8" w:rsidRDefault="002E05D8" w:rsidP="002E05D8">
      <w:pPr>
        <w:widowControl w:val="0"/>
        <w:jc w:val="center"/>
        <w:rPr>
          <w:b/>
          <w:bCs/>
          <w:sz w:val="52"/>
          <w:szCs w:val="28"/>
        </w:rPr>
      </w:pPr>
    </w:p>
    <w:p w:rsidR="002E05D8" w:rsidRDefault="002E05D8" w:rsidP="002E05D8">
      <w:pPr>
        <w:widowControl w:val="0"/>
        <w:jc w:val="center"/>
        <w:rPr>
          <w:b/>
          <w:bCs/>
          <w:sz w:val="52"/>
          <w:szCs w:val="28"/>
        </w:rPr>
      </w:pPr>
    </w:p>
    <w:p w:rsidR="002E05D8" w:rsidRDefault="002E05D8" w:rsidP="002E05D8">
      <w:pPr>
        <w:widowControl w:val="0"/>
        <w:jc w:val="center"/>
        <w:rPr>
          <w:b/>
          <w:bCs/>
          <w:sz w:val="52"/>
          <w:szCs w:val="28"/>
        </w:rPr>
      </w:pPr>
    </w:p>
    <w:p w:rsidR="002E05D8" w:rsidRDefault="002E05D8" w:rsidP="002E05D8">
      <w:pPr>
        <w:widowControl w:val="0"/>
        <w:jc w:val="center"/>
        <w:rPr>
          <w:b/>
          <w:bCs/>
          <w:sz w:val="52"/>
          <w:szCs w:val="28"/>
        </w:rPr>
      </w:pPr>
    </w:p>
    <w:p w:rsidR="002E05D8" w:rsidRDefault="002E05D8" w:rsidP="002E05D8">
      <w:pPr>
        <w:widowControl w:val="0"/>
        <w:jc w:val="center"/>
        <w:rPr>
          <w:b/>
          <w:bCs/>
          <w:sz w:val="52"/>
          <w:szCs w:val="28"/>
        </w:rPr>
      </w:pPr>
    </w:p>
    <w:p w:rsidR="002E05D8" w:rsidRDefault="002E05D8" w:rsidP="002E05D8">
      <w:pPr>
        <w:widowControl w:val="0"/>
        <w:jc w:val="center"/>
        <w:rPr>
          <w:b/>
          <w:bCs/>
          <w:sz w:val="52"/>
          <w:szCs w:val="28"/>
        </w:rPr>
      </w:pPr>
    </w:p>
    <w:p w:rsidR="002E05D8" w:rsidRPr="002E05D8" w:rsidRDefault="002E05D8" w:rsidP="002E05D8">
      <w:pPr>
        <w:jc w:val="center"/>
        <w:rPr>
          <w:b/>
          <w:bCs/>
          <w:sz w:val="52"/>
          <w:szCs w:val="28"/>
        </w:rPr>
      </w:pPr>
      <w:r w:rsidRPr="002E05D8">
        <w:rPr>
          <w:b/>
          <w:bCs/>
          <w:sz w:val="52"/>
          <w:szCs w:val="28"/>
        </w:rPr>
        <w:t xml:space="preserve">Методические рекомендации </w:t>
      </w:r>
    </w:p>
    <w:p w:rsidR="002E05D8" w:rsidRPr="002E05D8" w:rsidRDefault="002E05D8" w:rsidP="002E05D8">
      <w:pPr>
        <w:jc w:val="center"/>
        <w:rPr>
          <w:b/>
          <w:bCs/>
          <w:sz w:val="52"/>
          <w:szCs w:val="28"/>
        </w:rPr>
      </w:pPr>
      <w:r w:rsidRPr="002E05D8">
        <w:rPr>
          <w:b/>
          <w:bCs/>
          <w:sz w:val="52"/>
          <w:szCs w:val="28"/>
        </w:rPr>
        <w:t xml:space="preserve">по организации и проведению ЕГЭ в 2015 году в </w:t>
      </w:r>
      <w:proofErr w:type="gramStart"/>
      <w:r w:rsidRPr="002E05D8">
        <w:rPr>
          <w:b/>
          <w:bCs/>
          <w:sz w:val="52"/>
          <w:szCs w:val="28"/>
        </w:rPr>
        <w:t>образовательных</w:t>
      </w:r>
      <w:proofErr w:type="gramEnd"/>
      <w:r w:rsidRPr="002E05D8">
        <w:rPr>
          <w:b/>
          <w:bCs/>
          <w:sz w:val="52"/>
          <w:szCs w:val="28"/>
        </w:rPr>
        <w:t xml:space="preserve"> </w:t>
      </w:r>
    </w:p>
    <w:p w:rsidR="002E05D8" w:rsidRPr="002E05D8" w:rsidRDefault="002E05D8" w:rsidP="002E05D8">
      <w:pPr>
        <w:jc w:val="center"/>
        <w:rPr>
          <w:b/>
          <w:bCs/>
          <w:sz w:val="52"/>
          <w:szCs w:val="28"/>
        </w:rPr>
      </w:pPr>
      <w:proofErr w:type="gramStart"/>
      <w:r w:rsidRPr="002E05D8">
        <w:rPr>
          <w:b/>
          <w:bCs/>
          <w:sz w:val="52"/>
          <w:szCs w:val="28"/>
        </w:rPr>
        <w:t>организациях</w:t>
      </w:r>
      <w:proofErr w:type="gramEnd"/>
      <w:r w:rsidRPr="002E05D8">
        <w:rPr>
          <w:b/>
          <w:bCs/>
          <w:sz w:val="52"/>
          <w:szCs w:val="28"/>
        </w:rPr>
        <w:t xml:space="preserve">, расположенных </w:t>
      </w:r>
    </w:p>
    <w:p w:rsidR="002E05D8" w:rsidRPr="002E05D8" w:rsidRDefault="002E05D8" w:rsidP="002E05D8">
      <w:pPr>
        <w:jc w:val="center"/>
        <w:rPr>
          <w:b/>
          <w:bCs/>
          <w:sz w:val="52"/>
          <w:szCs w:val="28"/>
        </w:rPr>
      </w:pPr>
      <w:r w:rsidRPr="002E05D8">
        <w:rPr>
          <w:b/>
          <w:bCs/>
          <w:sz w:val="52"/>
          <w:szCs w:val="28"/>
        </w:rPr>
        <w:t xml:space="preserve">за пределами территории </w:t>
      </w:r>
    </w:p>
    <w:p w:rsidR="002E05D8" w:rsidRPr="002E05D8" w:rsidRDefault="002E05D8" w:rsidP="002E05D8">
      <w:pPr>
        <w:jc w:val="center"/>
        <w:rPr>
          <w:b/>
          <w:bCs/>
          <w:sz w:val="52"/>
          <w:szCs w:val="28"/>
        </w:rPr>
      </w:pPr>
      <w:r w:rsidRPr="002E05D8">
        <w:rPr>
          <w:b/>
          <w:bCs/>
          <w:sz w:val="52"/>
          <w:szCs w:val="28"/>
        </w:rPr>
        <w:t xml:space="preserve">Российской Федерации  (ЗОО) </w:t>
      </w: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Default="002E05D8" w:rsidP="002E05D8">
      <w:pPr>
        <w:jc w:val="center"/>
        <w:rPr>
          <w:sz w:val="28"/>
          <w:szCs w:val="28"/>
        </w:rPr>
      </w:pPr>
    </w:p>
    <w:p w:rsidR="002E05D8" w:rsidRPr="002E05D8" w:rsidRDefault="002E05D8" w:rsidP="002E05D8">
      <w:pPr>
        <w:rPr>
          <w:sz w:val="28"/>
          <w:szCs w:val="28"/>
          <w:lang w:val="en-US"/>
        </w:rPr>
      </w:pPr>
    </w:p>
    <w:p w:rsidR="002E05D8" w:rsidRPr="00766486" w:rsidRDefault="002E05D8" w:rsidP="002E05D8">
      <w:pPr>
        <w:jc w:val="center"/>
        <w:rPr>
          <w:sz w:val="28"/>
          <w:szCs w:val="28"/>
        </w:rPr>
      </w:pPr>
      <w:r w:rsidRPr="00766486">
        <w:rPr>
          <w:sz w:val="28"/>
          <w:szCs w:val="28"/>
        </w:rPr>
        <w:t>Моск</w:t>
      </w:r>
      <w:bookmarkStart w:id="0" w:name="_GoBack"/>
      <w:bookmarkEnd w:id="0"/>
      <w:r w:rsidRPr="00766486">
        <w:rPr>
          <w:sz w:val="28"/>
          <w:szCs w:val="28"/>
        </w:rPr>
        <w:t>ва, 2015</w:t>
      </w:r>
    </w:p>
    <w:p w:rsidR="00A90E10" w:rsidRPr="005B2B09" w:rsidRDefault="0093238C" w:rsidP="00A90E10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rPr>
          <w:color w:val="000000"/>
          <w:sz w:val="26"/>
          <w:szCs w:val="26"/>
        </w:rPr>
      </w:pPr>
      <w:bookmarkStart w:id="1" w:name="_Toc159157268"/>
      <w:r>
        <w:rPr>
          <w:color w:val="000000"/>
          <w:sz w:val="26"/>
          <w:szCs w:val="26"/>
        </w:rPr>
        <w:br w:type="page"/>
      </w:r>
      <w:r w:rsidR="00A90E10" w:rsidRPr="005B2B09">
        <w:rPr>
          <w:color w:val="000000"/>
          <w:sz w:val="26"/>
          <w:szCs w:val="26"/>
        </w:rPr>
        <w:lastRenderedPageBreak/>
        <w:t>Перечень условных обозначений, сокращений и терминов</w:t>
      </w:r>
      <w:bookmarkEnd w:id="1"/>
    </w:p>
    <w:tbl>
      <w:tblPr>
        <w:tblW w:w="5115" w:type="pct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88"/>
        <w:gridCol w:w="7292"/>
      </w:tblGrid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2145E4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617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Участник ЕГЭ</w:t>
            </w:r>
          </w:p>
        </w:tc>
        <w:tc>
          <w:tcPr>
            <w:tcW w:w="3617" w:type="pct"/>
            <w:shd w:val="clear" w:color="auto" w:fill="auto"/>
          </w:tcPr>
          <w:p w:rsidR="00410462" w:rsidRDefault="00682973" w:rsidP="00682973">
            <w:pPr>
              <w:pStyle w:val="ae"/>
              <w:numPr>
                <w:ilvl w:val="0"/>
                <w:numId w:val="21"/>
              </w:numPr>
              <w:tabs>
                <w:tab w:val="clear" w:pos="1440"/>
                <w:tab w:val="num" w:pos="381"/>
                <w:tab w:val="left" w:pos="9180"/>
              </w:tabs>
              <w:spacing w:after="0" w:line="360" w:lineRule="auto"/>
              <w:ind w:left="381" w:right="-5"/>
              <w:jc w:val="both"/>
              <w:rPr>
                <w:sz w:val="26"/>
                <w:szCs w:val="26"/>
                <w:highlight w:val="yellow"/>
              </w:rPr>
            </w:pPr>
            <w:proofErr w:type="gramStart"/>
            <w:r w:rsidRPr="00581CBA">
              <w:rPr>
                <w:sz w:val="26"/>
                <w:szCs w:val="26"/>
              </w:rPr>
              <w:t>Обучающиеся, освоившие основные общеобра</w:t>
            </w:r>
            <w:r w:rsidR="00F81A7F" w:rsidRPr="00581CBA">
              <w:rPr>
                <w:sz w:val="26"/>
                <w:szCs w:val="26"/>
              </w:rPr>
              <w:t>зовательные программы среднего общего</w:t>
            </w:r>
            <w:r w:rsidRPr="00581CBA">
              <w:rPr>
                <w:sz w:val="26"/>
                <w:szCs w:val="26"/>
              </w:rPr>
              <w:t xml:space="preserve"> образования в имеющих государственную аккредитацию образовательных </w:t>
            </w:r>
            <w:r w:rsidR="00F81A7F" w:rsidRPr="00581CBA">
              <w:rPr>
                <w:sz w:val="26"/>
                <w:szCs w:val="26"/>
              </w:rPr>
              <w:t>организациях</w:t>
            </w:r>
            <w:r w:rsidRPr="00581CBA">
              <w:rPr>
                <w:sz w:val="26"/>
                <w:szCs w:val="26"/>
              </w:rPr>
              <w:t xml:space="preserve"> независимо от их организационно-правовой формы и подчинё</w:t>
            </w:r>
            <w:r w:rsidR="00F550D2" w:rsidRPr="00581CBA">
              <w:rPr>
                <w:sz w:val="26"/>
                <w:szCs w:val="26"/>
              </w:rPr>
              <w:t>нности или освоившие программы среднего образования в иностранных образовательных организациях</w:t>
            </w:r>
            <w:r w:rsidRPr="00581CBA">
              <w:rPr>
                <w:sz w:val="26"/>
                <w:szCs w:val="26"/>
              </w:rPr>
              <w:t>,</w:t>
            </w:r>
            <w:r w:rsidR="00410462">
              <w:rPr>
                <w:rFonts w:ascii="Calibri" w:hAnsi="Calibri" w:cs="Calibri"/>
              </w:rPr>
              <w:t xml:space="preserve"> </w:t>
            </w:r>
            <w:r w:rsidR="00410462" w:rsidRPr="00D64EC6">
              <w:rPr>
                <w:sz w:val="26"/>
                <w:szCs w:val="26"/>
              </w:rPr>
              <w:t>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</w:t>
            </w:r>
            <w:proofErr w:type="gramEnd"/>
            <w:r w:rsidR="00410462" w:rsidRPr="00D64EC6">
              <w:rPr>
                <w:sz w:val="26"/>
                <w:szCs w:val="26"/>
              </w:rPr>
              <w:t xml:space="preserve"> плана за каждый год обучения по образовательной программе среднего общего образования не ниже </w:t>
            </w:r>
            <w:proofErr w:type="gramStart"/>
            <w:r w:rsidR="00410462" w:rsidRPr="00D64EC6">
              <w:rPr>
                <w:sz w:val="26"/>
                <w:szCs w:val="26"/>
              </w:rPr>
              <w:t>удовлетворительных</w:t>
            </w:r>
            <w:proofErr w:type="gramEnd"/>
            <w:r w:rsidR="00410462" w:rsidRPr="00D64EC6">
              <w:rPr>
                <w:sz w:val="26"/>
                <w:szCs w:val="26"/>
              </w:rPr>
              <w:t>).</w:t>
            </w:r>
          </w:p>
          <w:p w:rsidR="00A90E10" w:rsidRPr="002145E4" w:rsidRDefault="00682973" w:rsidP="008E501A">
            <w:pPr>
              <w:widowControl w:val="0"/>
              <w:numPr>
                <w:ilvl w:val="0"/>
                <w:numId w:val="21"/>
              </w:numPr>
              <w:tabs>
                <w:tab w:val="clear" w:pos="1440"/>
                <w:tab w:val="num" w:pos="417"/>
              </w:tabs>
              <w:spacing w:before="40" w:after="40" w:line="288" w:lineRule="auto"/>
              <w:ind w:left="381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669C4">
              <w:rPr>
                <w:sz w:val="26"/>
                <w:szCs w:val="26"/>
              </w:rPr>
              <w:t xml:space="preserve">ыпускники образовательных </w:t>
            </w:r>
            <w:r w:rsidR="008E501A">
              <w:rPr>
                <w:sz w:val="26"/>
                <w:szCs w:val="26"/>
              </w:rPr>
              <w:t>организаций</w:t>
            </w:r>
            <w:r w:rsidR="00D64EC6">
              <w:rPr>
                <w:sz w:val="26"/>
                <w:szCs w:val="26"/>
              </w:rPr>
              <w:t xml:space="preserve"> (в том числе иностранных образовательных организаций)</w:t>
            </w:r>
            <w:r w:rsidRPr="004669C4">
              <w:rPr>
                <w:sz w:val="26"/>
                <w:szCs w:val="26"/>
              </w:rPr>
              <w:t xml:space="preserve"> прошлых лет, имеющие документ госу</w:t>
            </w:r>
            <w:r w:rsidR="00F81A7F">
              <w:rPr>
                <w:sz w:val="26"/>
                <w:szCs w:val="26"/>
              </w:rPr>
              <w:t xml:space="preserve">дарственного образца о среднем </w:t>
            </w:r>
            <w:r w:rsidRPr="004669C4">
              <w:rPr>
                <w:sz w:val="26"/>
                <w:szCs w:val="26"/>
              </w:rPr>
              <w:t xml:space="preserve"> общем образовании, в том числе лица, у которых срок действия ранее полученного результата ЕГЭ не истек (далее – выпускники прошлых лет)</w:t>
            </w:r>
            <w:r>
              <w:rPr>
                <w:sz w:val="26"/>
                <w:szCs w:val="26"/>
              </w:rPr>
              <w:t>.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2145E4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617" w:type="pct"/>
            <w:shd w:val="clear" w:color="auto" w:fill="auto"/>
          </w:tcPr>
          <w:p w:rsidR="00A90E10" w:rsidRPr="002145E4" w:rsidRDefault="00A90E10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Контрольны</w:t>
            </w:r>
            <w:r w:rsidR="00F81A7F">
              <w:rPr>
                <w:iCs/>
                <w:color w:val="000000"/>
                <w:sz w:val="26"/>
                <w:szCs w:val="26"/>
              </w:rPr>
              <w:t>е</w:t>
            </w:r>
            <w:r w:rsidRPr="002145E4">
              <w:rPr>
                <w:iCs/>
                <w:color w:val="000000"/>
                <w:sz w:val="26"/>
                <w:szCs w:val="26"/>
              </w:rPr>
              <w:t xml:space="preserve"> измерительны</w:t>
            </w:r>
            <w:r w:rsidR="00F81A7F">
              <w:rPr>
                <w:iCs/>
                <w:color w:val="000000"/>
                <w:sz w:val="26"/>
                <w:szCs w:val="26"/>
              </w:rPr>
              <w:t>е</w:t>
            </w:r>
            <w:r w:rsidRPr="002145E4">
              <w:rPr>
                <w:iCs/>
                <w:color w:val="000000"/>
                <w:sz w:val="26"/>
                <w:szCs w:val="26"/>
              </w:rPr>
              <w:t xml:space="preserve"> материал</w:t>
            </w:r>
            <w:r w:rsidR="00F81A7F">
              <w:rPr>
                <w:iCs/>
                <w:color w:val="000000"/>
                <w:sz w:val="26"/>
                <w:szCs w:val="26"/>
              </w:rPr>
              <w:t>ы</w:t>
            </w:r>
            <w:r w:rsidRPr="002145E4">
              <w:rPr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A90E10" w:rsidP="00E03CB7">
            <w:pPr>
              <w:keepLines/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2145E4">
              <w:rPr>
                <w:color w:val="000000"/>
                <w:sz w:val="26"/>
                <w:szCs w:val="26"/>
              </w:rPr>
              <w:t>ИК</w:t>
            </w:r>
          </w:p>
        </w:tc>
        <w:tc>
          <w:tcPr>
            <w:tcW w:w="3617" w:type="pct"/>
            <w:shd w:val="clear" w:color="auto" w:fill="auto"/>
          </w:tcPr>
          <w:p w:rsidR="00A90E10" w:rsidRPr="002145E4" w:rsidRDefault="00A90E10" w:rsidP="00E03CB7">
            <w:pPr>
              <w:keepLines/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Индивидуальный комплект участника ЕГЭ</w:t>
            </w:r>
          </w:p>
        </w:tc>
      </w:tr>
      <w:tr w:rsidR="00C30EE8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C30EE8" w:rsidRPr="002145E4" w:rsidRDefault="00C30EE8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ЗО</w:t>
            </w:r>
            <w:r w:rsidR="00F81A7F">
              <w:rPr>
                <w:iCs/>
                <w:color w:val="000000"/>
                <w:sz w:val="26"/>
                <w:szCs w:val="26"/>
              </w:rPr>
              <w:t>О</w:t>
            </w:r>
          </w:p>
        </w:tc>
        <w:tc>
          <w:tcPr>
            <w:tcW w:w="3617" w:type="pct"/>
            <w:shd w:val="clear" w:color="auto" w:fill="auto"/>
          </w:tcPr>
          <w:p w:rsidR="00C30EE8" w:rsidRPr="002145E4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О</w:t>
            </w:r>
            <w:r w:rsidR="00C30EE8" w:rsidRPr="002145E4">
              <w:rPr>
                <w:iCs/>
                <w:color w:val="000000"/>
                <w:sz w:val="26"/>
                <w:szCs w:val="26"/>
              </w:rPr>
              <w:t xml:space="preserve">бразовательные </w:t>
            </w:r>
            <w:r>
              <w:rPr>
                <w:iCs/>
                <w:color w:val="000000"/>
                <w:sz w:val="26"/>
                <w:szCs w:val="26"/>
              </w:rPr>
              <w:t>организации</w:t>
            </w:r>
            <w:r w:rsidR="00C30EE8" w:rsidRPr="002145E4">
              <w:rPr>
                <w:iCs/>
                <w:color w:val="000000"/>
                <w:sz w:val="26"/>
                <w:szCs w:val="26"/>
              </w:rPr>
              <w:t xml:space="preserve">, расположенные за пределами </w:t>
            </w:r>
            <w:r w:rsidR="00B20F6B">
              <w:rPr>
                <w:iCs/>
                <w:color w:val="000000"/>
                <w:sz w:val="26"/>
                <w:szCs w:val="26"/>
              </w:rPr>
              <w:t>Российской Федерации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7B7A46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lastRenderedPageBreak/>
              <w:t>Учредитель</w:t>
            </w:r>
            <w:r w:rsidR="00D64EC6">
              <w:rPr>
                <w:iCs/>
                <w:color w:val="000000"/>
                <w:sz w:val="26"/>
                <w:szCs w:val="26"/>
              </w:rPr>
              <w:t>, загранучреждения</w:t>
            </w:r>
            <w:r w:rsidR="005873CD">
              <w:rPr>
                <w:iCs/>
                <w:color w:val="000000"/>
                <w:sz w:val="26"/>
                <w:szCs w:val="26"/>
              </w:rPr>
              <w:t xml:space="preserve"> МИД России</w:t>
            </w:r>
          </w:p>
        </w:tc>
        <w:tc>
          <w:tcPr>
            <w:tcW w:w="3617" w:type="pct"/>
            <w:shd w:val="clear" w:color="auto" w:fill="auto"/>
          </w:tcPr>
          <w:p w:rsidR="007B7A46" w:rsidRPr="0093238C" w:rsidRDefault="00015FFD" w:rsidP="007B7A46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93238C">
              <w:rPr>
                <w:sz w:val="26"/>
                <w:szCs w:val="26"/>
              </w:rPr>
              <w:t>Орган государственной власти, учреждение (организация)</w:t>
            </w:r>
            <w:r w:rsidR="00A528F8">
              <w:rPr>
                <w:sz w:val="26"/>
                <w:szCs w:val="26"/>
              </w:rPr>
              <w:t>,</w:t>
            </w:r>
            <w:r w:rsidRPr="0093238C">
              <w:rPr>
                <w:sz w:val="26"/>
                <w:szCs w:val="26"/>
              </w:rPr>
              <w:t xml:space="preserve"> являющиеся учредителями или осуществляющие функции учреди</w:t>
            </w:r>
            <w:r w:rsidR="00F81A7F">
              <w:rPr>
                <w:sz w:val="26"/>
                <w:szCs w:val="26"/>
              </w:rPr>
              <w:t xml:space="preserve">теля в отношении российских </w:t>
            </w:r>
            <w:r w:rsidRPr="0093238C">
              <w:rPr>
                <w:sz w:val="26"/>
                <w:szCs w:val="26"/>
              </w:rPr>
              <w:t xml:space="preserve">образовательных </w:t>
            </w:r>
            <w:r w:rsidR="00F81A7F">
              <w:rPr>
                <w:sz w:val="26"/>
                <w:szCs w:val="26"/>
              </w:rPr>
              <w:t>организаций</w:t>
            </w:r>
            <w:r w:rsidRPr="0093238C">
              <w:rPr>
                <w:sz w:val="26"/>
                <w:szCs w:val="26"/>
              </w:rPr>
              <w:t xml:space="preserve">, расположенных за пределами территории </w:t>
            </w:r>
            <w:r w:rsidR="00B20F6B" w:rsidRPr="0093238C">
              <w:rPr>
                <w:sz w:val="26"/>
                <w:szCs w:val="26"/>
              </w:rPr>
              <w:t>Российской Федерации</w:t>
            </w:r>
            <w:r w:rsidR="007B7A46">
              <w:rPr>
                <w:sz w:val="26"/>
                <w:szCs w:val="26"/>
              </w:rPr>
              <w:t xml:space="preserve"> </w:t>
            </w:r>
            <w:r w:rsidR="007B7A46" w:rsidRPr="007B7A46">
              <w:rPr>
                <w:sz w:val="26"/>
                <w:szCs w:val="26"/>
              </w:rPr>
              <w:t>и реализующих имеющие государственную аккредитацию образовательные программы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</w:t>
            </w:r>
          </w:p>
        </w:tc>
      </w:tr>
      <w:tr w:rsidR="007D7956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7D7956" w:rsidRPr="002145E4" w:rsidRDefault="007D7956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ОО</w:t>
            </w:r>
          </w:p>
        </w:tc>
        <w:tc>
          <w:tcPr>
            <w:tcW w:w="3617" w:type="pct"/>
            <w:shd w:val="clear" w:color="auto" w:fill="auto"/>
          </w:tcPr>
          <w:p w:rsidR="007D7956" w:rsidRPr="0093238C" w:rsidRDefault="007D7956" w:rsidP="00F81A7F">
            <w:pPr>
              <w:widowControl w:val="0"/>
              <w:spacing w:before="40" w:after="40" w:line="288" w:lineRule="auto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О</w:t>
            </w:r>
            <w:r w:rsidRPr="002145E4">
              <w:rPr>
                <w:iCs/>
                <w:color w:val="000000"/>
                <w:sz w:val="26"/>
                <w:szCs w:val="26"/>
              </w:rPr>
              <w:t xml:space="preserve">бразовательные </w:t>
            </w:r>
            <w:r>
              <w:rPr>
                <w:iCs/>
                <w:color w:val="000000"/>
                <w:sz w:val="26"/>
                <w:szCs w:val="26"/>
              </w:rPr>
              <w:t>организации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2145E4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617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Пункт проведения единого государственного экзамена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Штаб ППЭ</w:t>
            </w:r>
          </w:p>
        </w:tc>
        <w:tc>
          <w:tcPr>
            <w:tcW w:w="3617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 xml:space="preserve">Специально отведенное помещение в </w:t>
            </w:r>
            <w:proofErr w:type="gramStart"/>
            <w:r w:rsidRPr="002145E4">
              <w:rPr>
                <w:iCs/>
                <w:color w:val="000000"/>
                <w:sz w:val="26"/>
                <w:szCs w:val="26"/>
              </w:rPr>
              <w:t>пункте</w:t>
            </w:r>
            <w:proofErr w:type="gramEnd"/>
            <w:r w:rsidRPr="002145E4">
              <w:rPr>
                <w:iCs/>
                <w:color w:val="000000"/>
                <w:sz w:val="26"/>
                <w:szCs w:val="26"/>
              </w:rPr>
              <w:t xml:space="preserve"> проведения экзамена для руководителя ППЭ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smartTag w:uri="urn:schemas-microsoft-com:office:smarttags" w:element="PersonName">
              <w:r w:rsidRPr="002145E4">
                <w:rPr>
                  <w:color w:val="000000"/>
                  <w:sz w:val="26"/>
                  <w:szCs w:val="26"/>
                </w:rPr>
                <w:t>РЦОИ</w:t>
              </w:r>
            </w:smartTag>
          </w:p>
        </w:tc>
        <w:tc>
          <w:tcPr>
            <w:tcW w:w="3617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Региональный центр обработки информации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Del="00214593" w:rsidRDefault="00A90E10" w:rsidP="00E03CB7">
            <w:pPr>
              <w:widowControl w:val="0"/>
              <w:spacing w:before="40" w:after="40" w:line="288" w:lineRule="auto"/>
              <w:rPr>
                <w:color w:val="000000"/>
                <w:sz w:val="26"/>
                <w:szCs w:val="26"/>
              </w:rPr>
            </w:pPr>
            <w:r w:rsidRPr="002145E4">
              <w:rPr>
                <w:color w:val="000000"/>
                <w:sz w:val="26"/>
                <w:szCs w:val="26"/>
              </w:rPr>
              <w:t>ППОИ</w:t>
            </w:r>
          </w:p>
        </w:tc>
        <w:tc>
          <w:tcPr>
            <w:tcW w:w="3617" w:type="pct"/>
            <w:shd w:val="clear" w:color="auto" w:fill="auto"/>
          </w:tcPr>
          <w:p w:rsidR="00A90E10" w:rsidRPr="002145E4" w:rsidDel="00214593" w:rsidRDefault="00A90E10" w:rsidP="00B20F6B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Пункт первичной обработки информации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ФЦТ</w:t>
            </w:r>
          </w:p>
        </w:tc>
        <w:tc>
          <w:tcPr>
            <w:tcW w:w="3617" w:type="pct"/>
            <w:shd w:val="clear" w:color="auto" w:fill="auto"/>
          </w:tcPr>
          <w:p w:rsidR="00A90E10" w:rsidRPr="002145E4" w:rsidRDefault="00A90E10" w:rsidP="00B20F6B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ФГ</w:t>
            </w:r>
            <w:r w:rsidR="00F81A7F">
              <w:rPr>
                <w:iCs/>
                <w:color w:val="000000"/>
                <w:sz w:val="26"/>
                <w:szCs w:val="26"/>
              </w:rPr>
              <w:t>Б</w:t>
            </w:r>
            <w:r w:rsidRPr="002145E4">
              <w:rPr>
                <w:iCs/>
                <w:color w:val="000000"/>
                <w:sz w:val="26"/>
                <w:szCs w:val="26"/>
              </w:rPr>
              <w:t xml:space="preserve">У «Федеральный центр тестирования» 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A90E10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ПО</w:t>
            </w:r>
          </w:p>
        </w:tc>
        <w:tc>
          <w:tcPr>
            <w:tcW w:w="3617" w:type="pct"/>
            <w:shd w:val="clear" w:color="auto" w:fill="auto"/>
          </w:tcPr>
          <w:p w:rsidR="00A90E10" w:rsidRPr="002145E4" w:rsidRDefault="00A90E10" w:rsidP="00FF41A5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Программное обеспечение</w:t>
            </w:r>
          </w:p>
        </w:tc>
      </w:tr>
      <w:tr w:rsidR="00A90E10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A90E10" w:rsidRPr="002145E4" w:rsidRDefault="008E501A" w:rsidP="00E03CB7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Г</w:t>
            </w:r>
            <w:r w:rsidR="00A90E10" w:rsidRPr="002145E4">
              <w:rPr>
                <w:iCs/>
                <w:color w:val="000000"/>
                <w:sz w:val="26"/>
                <w:szCs w:val="26"/>
              </w:rPr>
              <w:t>ЭК</w:t>
            </w:r>
          </w:p>
        </w:tc>
        <w:tc>
          <w:tcPr>
            <w:tcW w:w="3617" w:type="pct"/>
            <w:shd w:val="clear" w:color="auto" w:fill="auto"/>
          </w:tcPr>
          <w:p w:rsidR="00A90E10" w:rsidRPr="002145E4" w:rsidRDefault="008E501A" w:rsidP="00B20F6B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Государственная </w:t>
            </w:r>
            <w:r w:rsidR="00A90E10" w:rsidRPr="002145E4">
              <w:rPr>
                <w:iCs/>
                <w:color w:val="000000"/>
                <w:sz w:val="26"/>
                <w:szCs w:val="26"/>
              </w:rPr>
              <w:t>экзаменационная комиссия</w:t>
            </w:r>
          </w:p>
        </w:tc>
      </w:tr>
      <w:tr w:rsidR="00674E35" w:rsidRPr="00B33538" w:rsidTr="00FF41A5">
        <w:trPr>
          <w:cantSplit/>
        </w:trPr>
        <w:tc>
          <w:tcPr>
            <w:tcW w:w="1383" w:type="pct"/>
            <w:shd w:val="clear" w:color="auto" w:fill="auto"/>
          </w:tcPr>
          <w:p w:rsidR="00674E35" w:rsidRPr="002145E4" w:rsidRDefault="00F81A7F" w:rsidP="008E501A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617" w:type="pct"/>
            <w:shd w:val="clear" w:color="auto" w:fill="auto"/>
          </w:tcPr>
          <w:p w:rsidR="00674E35" w:rsidRPr="002145E4" w:rsidRDefault="00877D94" w:rsidP="008E501A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2145E4">
              <w:rPr>
                <w:iCs/>
                <w:color w:val="000000"/>
                <w:sz w:val="26"/>
                <w:szCs w:val="26"/>
              </w:rPr>
              <w:t>конфликтная комиссия</w:t>
            </w:r>
            <w:r w:rsidR="00F81A7F">
              <w:rPr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B4549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B4549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ФГБНУ «Федеральный институт педагогических измерений»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B4549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ФУ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B4549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Федеральный уровень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Пункт проведения единого государственного экзамена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Региональный центр обработки информации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B4549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 xml:space="preserve">ФЦТ 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B4549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 xml:space="preserve">ФГБУ «Федеральный центр тестирования» 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B4549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ФПК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B4549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Предметная комиссия, создаваемая Федеральной службой по надзору в сфере образования и науки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Рособрнадзор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Федеральная служба по надзору в сфере образования и науки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РФ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Российская Федерация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lastRenderedPageBreak/>
              <w:t>Минобрнауки России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B4549">
              <w:rPr>
                <w:iCs/>
                <w:color w:val="000000"/>
                <w:sz w:val="26"/>
                <w:szCs w:val="26"/>
              </w:rPr>
              <w:t>Министерство образования и науки Российской Федерации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Экзаменационные материалы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ФИС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Порядок проведения ГИА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26.12.2013 г. № 1400 (зарегистрирован Минюстом России 03.02.2014, регистрационный № 31205)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Краткие ответы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Ответы участников экзамена на задания экзаменационной работы с краткими ответами (на бланке №1)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Развернутые ответы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Ответы участников экзамена на задания экзаменационной работы с развернутыми ответами (на бланке №2)</w:t>
            </w:r>
          </w:p>
        </w:tc>
      </w:tr>
      <w:tr w:rsidR="00F81A7F" w:rsidRPr="00E0359C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Машиночитаемые формы ППЭ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Формы ППЭ-13-02, ППЭ-18 (см. Сводный сборник форм к Методическим материалам по подготовке и проведению ЕГЭ в пунктах проведения экзамена в 2015 году)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Правила формирования и ведения ФИС/РИС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 xml:space="preserve">Правила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утвержденные постановлением Правительства Российской Федерации  от 31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81A7F">
                <w:rPr>
                  <w:iCs/>
                  <w:color w:val="000000"/>
                  <w:sz w:val="26"/>
                  <w:szCs w:val="26"/>
                </w:rPr>
                <w:t>2013 г</w:t>
              </w:r>
            </w:smartTag>
            <w:r w:rsidRPr="00F81A7F">
              <w:rPr>
                <w:iCs/>
                <w:color w:val="000000"/>
                <w:sz w:val="26"/>
                <w:szCs w:val="26"/>
              </w:rPr>
              <w:t>. № 755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АТЕ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Административно-территориальная единица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ЗСПД</w:t>
            </w:r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Закрытая сеть передачи данных</w:t>
            </w:r>
          </w:p>
        </w:tc>
      </w:tr>
      <w:tr w:rsidR="00F81A7F" w:rsidRPr="00FB4549" w:rsidTr="00FF41A5">
        <w:trPr>
          <w:cantSplit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rPr>
                <w:iCs/>
                <w:color w:val="000000"/>
                <w:sz w:val="26"/>
                <w:szCs w:val="26"/>
              </w:rPr>
            </w:pPr>
            <w:proofErr w:type="spellStart"/>
            <w:r w:rsidRPr="00F81A7F">
              <w:rPr>
                <w:iCs/>
                <w:color w:val="000000"/>
                <w:sz w:val="26"/>
                <w:szCs w:val="26"/>
              </w:rPr>
              <w:t>СбФ</w:t>
            </w:r>
            <w:proofErr w:type="spellEnd"/>
          </w:p>
        </w:tc>
        <w:tc>
          <w:tcPr>
            <w:tcW w:w="3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1A7F" w:rsidRPr="00F81A7F" w:rsidRDefault="00F81A7F" w:rsidP="00F81A7F">
            <w:pPr>
              <w:widowControl w:val="0"/>
              <w:spacing w:before="40" w:after="40" w:line="288" w:lineRule="auto"/>
              <w:jc w:val="both"/>
              <w:rPr>
                <w:iCs/>
                <w:color w:val="000000"/>
                <w:sz w:val="26"/>
                <w:szCs w:val="26"/>
              </w:rPr>
            </w:pPr>
            <w:r w:rsidRPr="00F81A7F">
              <w:rPr>
                <w:iCs/>
                <w:color w:val="000000"/>
                <w:sz w:val="26"/>
                <w:szCs w:val="26"/>
              </w:rPr>
              <w:t>Сводный сборник форм к Методическим материалам по подготовке и проведению ЕГЭ в пунктах проведения экзамена в 2015 году</w:t>
            </w:r>
          </w:p>
        </w:tc>
      </w:tr>
    </w:tbl>
    <w:p w:rsidR="00682973" w:rsidRDefault="00682973" w:rsidP="00682973">
      <w:pPr>
        <w:rPr>
          <w:lang w:eastAsia="en-US"/>
        </w:rPr>
      </w:pPr>
    </w:p>
    <w:p w:rsidR="00784CA7" w:rsidRDefault="00784CA7" w:rsidP="00682973">
      <w:pPr>
        <w:rPr>
          <w:lang w:eastAsia="en-US"/>
        </w:rPr>
      </w:pPr>
    </w:p>
    <w:p w:rsidR="00784CA7" w:rsidRDefault="00784CA7" w:rsidP="00682973">
      <w:pPr>
        <w:rPr>
          <w:lang w:eastAsia="en-US"/>
        </w:rPr>
      </w:pPr>
    </w:p>
    <w:p w:rsidR="00784CA7" w:rsidRDefault="00784CA7" w:rsidP="00682973">
      <w:pPr>
        <w:rPr>
          <w:lang w:eastAsia="en-US"/>
        </w:rPr>
      </w:pPr>
    </w:p>
    <w:p w:rsidR="00784CA7" w:rsidRDefault="00784CA7" w:rsidP="00682973">
      <w:pPr>
        <w:rPr>
          <w:lang w:eastAsia="en-US"/>
        </w:rPr>
      </w:pPr>
    </w:p>
    <w:p w:rsidR="008E501A" w:rsidRDefault="008E501A" w:rsidP="00682973">
      <w:pPr>
        <w:rPr>
          <w:lang w:eastAsia="en-US"/>
        </w:rPr>
      </w:pPr>
    </w:p>
    <w:p w:rsidR="008E501A" w:rsidRDefault="008E501A" w:rsidP="00682973">
      <w:pPr>
        <w:rPr>
          <w:lang w:eastAsia="en-US"/>
        </w:rPr>
      </w:pPr>
    </w:p>
    <w:p w:rsidR="00784CA7" w:rsidRDefault="00784CA7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C164F9" w:rsidRDefault="00C164F9" w:rsidP="00682973">
      <w:pPr>
        <w:rPr>
          <w:lang w:eastAsia="en-US"/>
        </w:rPr>
      </w:pPr>
    </w:p>
    <w:p w:rsidR="00A90E10" w:rsidRPr="00386AC0" w:rsidRDefault="00A90E10" w:rsidP="00D05E23">
      <w:pPr>
        <w:pStyle w:val="TableofContents"/>
        <w:keepNext w:val="0"/>
        <w:keepLines w:val="0"/>
        <w:pageBreakBefore w:val="0"/>
        <w:widowControl w:val="0"/>
        <w:tabs>
          <w:tab w:val="left" w:pos="8505"/>
        </w:tabs>
        <w:ind w:left="2832" w:firstLine="708"/>
        <w:jc w:val="left"/>
        <w:rPr>
          <w:color w:val="000000"/>
        </w:rPr>
      </w:pPr>
      <w:r w:rsidRPr="00386AC0">
        <w:rPr>
          <w:color w:val="000000"/>
        </w:rPr>
        <w:t>Содержание</w:t>
      </w:r>
      <w:r w:rsidR="00D05E23">
        <w:rPr>
          <w:color w:val="000000"/>
        </w:rPr>
        <w:tab/>
      </w:r>
      <w:r>
        <w:rPr>
          <w:color w:val="000000"/>
        </w:rPr>
        <w:t xml:space="preserve">стр.  </w:t>
      </w:r>
    </w:p>
    <w:p w:rsidR="002145E4" w:rsidRDefault="00A90E10" w:rsidP="00D05E23">
      <w:pPr>
        <w:tabs>
          <w:tab w:val="left" w:pos="9072"/>
        </w:tabs>
        <w:jc w:val="both"/>
        <w:rPr>
          <w:sz w:val="28"/>
          <w:szCs w:val="28"/>
        </w:rPr>
      </w:pPr>
      <w:r w:rsidRPr="00CA5850">
        <w:rPr>
          <w:sz w:val="28"/>
          <w:szCs w:val="28"/>
        </w:rPr>
        <w:t>Перечень условных обозначений, сокращений и терминов</w:t>
      </w:r>
      <w:r w:rsidR="00D05E23">
        <w:rPr>
          <w:sz w:val="28"/>
          <w:szCs w:val="28"/>
        </w:rPr>
        <w:tab/>
      </w:r>
      <w:r w:rsidR="002550CF">
        <w:rPr>
          <w:sz w:val="28"/>
          <w:szCs w:val="28"/>
        </w:rPr>
        <w:t>2</w:t>
      </w:r>
    </w:p>
    <w:p w:rsidR="00682973" w:rsidRPr="00CA5850" w:rsidRDefault="00682973" w:rsidP="00D05E23">
      <w:pPr>
        <w:tabs>
          <w:tab w:val="left" w:pos="9072"/>
        </w:tabs>
        <w:jc w:val="both"/>
        <w:rPr>
          <w:sz w:val="28"/>
          <w:szCs w:val="28"/>
        </w:rPr>
      </w:pPr>
    </w:p>
    <w:p w:rsidR="00A90E10" w:rsidRPr="00CA5850" w:rsidRDefault="00A90E10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  <w:r w:rsidRPr="00CA5850">
        <w:rPr>
          <w:sz w:val="28"/>
          <w:szCs w:val="28"/>
        </w:rPr>
        <w:t>1.</w:t>
      </w:r>
      <w:r w:rsidR="00D05E23">
        <w:rPr>
          <w:sz w:val="28"/>
          <w:szCs w:val="28"/>
        </w:rPr>
        <w:tab/>
      </w:r>
      <w:r w:rsidRPr="00CA5850">
        <w:rPr>
          <w:sz w:val="28"/>
          <w:szCs w:val="28"/>
        </w:rPr>
        <w:t>Подготовительный этап</w:t>
      </w:r>
      <w:r w:rsidR="00D05E23">
        <w:rPr>
          <w:sz w:val="28"/>
          <w:szCs w:val="28"/>
        </w:rPr>
        <w:tab/>
      </w:r>
      <w:r w:rsidR="00C164F9">
        <w:rPr>
          <w:sz w:val="28"/>
          <w:szCs w:val="28"/>
        </w:rPr>
        <w:t>7</w:t>
      </w:r>
    </w:p>
    <w:p w:rsidR="00A90E10" w:rsidRPr="00CA5850" w:rsidRDefault="00A90E10" w:rsidP="00D05E23">
      <w:pPr>
        <w:tabs>
          <w:tab w:val="left" w:pos="9072"/>
        </w:tabs>
        <w:jc w:val="both"/>
        <w:rPr>
          <w:sz w:val="28"/>
          <w:szCs w:val="28"/>
        </w:rPr>
      </w:pPr>
    </w:p>
    <w:p w:rsidR="003854D1" w:rsidRDefault="003854D1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5E23">
        <w:rPr>
          <w:sz w:val="28"/>
          <w:szCs w:val="28"/>
        </w:rPr>
        <w:tab/>
      </w:r>
      <w:r>
        <w:rPr>
          <w:sz w:val="28"/>
          <w:szCs w:val="28"/>
        </w:rPr>
        <w:t>Порядок передачи КИМ</w:t>
      </w:r>
      <w:r w:rsidR="00D05E23">
        <w:rPr>
          <w:sz w:val="28"/>
          <w:szCs w:val="28"/>
        </w:rPr>
        <w:tab/>
      </w:r>
      <w:r w:rsidR="00C164F9">
        <w:rPr>
          <w:sz w:val="28"/>
          <w:szCs w:val="28"/>
        </w:rPr>
        <w:t>8</w:t>
      </w:r>
    </w:p>
    <w:p w:rsidR="003854D1" w:rsidRDefault="003854D1" w:rsidP="00CA5850">
      <w:pPr>
        <w:rPr>
          <w:sz w:val="28"/>
          <w:szCs w:val="28"/>
        </w:rPr>
      </w:pPr>
    </w:p>
    <w:p w:rsidR="009F0118" w:rsidRDefault="003854D1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E23">
        <w:rPr>
          <w:sz w:val="28"/>
          <w:szCs w:val="28"/>
        </w:rPr>
        <w:tab/>
      </w:r>
      <w:r w:rsidRPr="003854D1">
        <w:rPr>
          <w:sz w:val="28"/>
          <w:szCs w:val="28"/>
        </w:rPr>
        <w:t>Организационные мероприятия, проводимые в ППЭ</w:t>
      </w:r>
      <w:r w:rsidR="009F0118">
        <w:rPr>
          <w:sz w:val="28"/>
          <w:szCs w:val="28"/>
        </w:rPr>
        <w:t xml:space="preserve"> накануне</w:t>
      </w:r>
    </w:p>
    <w:p w:rsidR="003854D1" w:rsidRPr="003854D1" w:rsidRDefault="009F0118" w:rsidP="00D05E23">
      <w:pPr>
        <w:tabs>
          <w:tab w:val="left" w:pos="454"/>
          <w:tab w:val="left" w:pos="9072"/>
        </w:tabs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экзамена</w:t>
      </w:r>
      <w:r w:rsidR="00D05E23">
        <w:rPr>
          <w:sz w:val="28"/>
          <w:szCs w:val="28"/>
        </w:rPr>
        <w:tab/>
      </w:r>
      <w:r w:rsidR="00C164F9">
        <w:rPr>
          <w:sz w:val="28"/>
          <w:szCs w:val="28"/>
        </w:rPr>
        <w:t>9</w:t>
      </w:r>
    </w:p>
    <w:p w:rsidR="00A90E10" w:rsidRPr="00CA5850" w:rsidRDefault="00A90E10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</w:p>
    <w:p w:rsidR="00BE52F3" w:rsidRDefault="003854D1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5E23">
        <w:rPr>
          <w:sz w:val="28"/>
          <w:szCs w:val="28"/>
        </w:rPr>
        <w:tab/>
      </w:r>
      <w:r>
        <w:rPr>
          <w:sz w:val="28"/>
          <w:szCs w:val="28"/>
        </w:rPr>
        <w:t>Порядок распечатки КИМ</w:t>
      </w:r>
      <w:r w:rsidR="00BE52F3">
        <w:rPr>
          <w:sz w:val="28"/>
          <w:szCs w:val="28"/>
        </w:rPr>
        <w:t xml:space="preserve"> и подготовки экзаменационных</w:t>
      </w:r>
    </w:p>
    <w:p w:rsidR="00A90E10" w:rsidRPr="00CA5850" w:rsidRDefault="00D05E23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52F3">
        <w:rPr>
          <w:sz w:val="28"/>
          <w:szCs w:val="28"/>
        </w:rPr>
        <w:t>материалов</w:t>
      </w:r>
      <w:r w:rsidR="00A90E10" w:rsidRPr="00CA5850">
        <w:rPr>
          <w:sz w:val="28"/>
          <w:szCs w:val="28"/>
        </w:rPr>
        <w:t xml:space="preserve"> в ППЭ</w:t>
      </w:r>
      <w:r w:rsidR="00C164F9">
        <w:rPr>
          <w:sz w:val="28"/>
          <w:szCs w:val="28"/>
        </w:rPr>
        <w:t xml:space="preserve"> ЗОО при использовании КИМ на </w:t>
      </w:r>
      <w:r w:rsidR="00C164F9">
        <w:rPr>
          <w:sz w:val="28"/>
          <w:szCs w:val="28"/>
          <w:lang w:val="en-US"/>
        </w:rPr>
        <w:t>CD</w:t>
      </w:r>
      <w:r w:rsidR="00C164F9" w:rsidRPr="00C164F9">
        <w:rPr>
          <w:sz w:val="28"/>
          <w:szCs w:val="28"/>
        </w:rPr>
        <w:t>-</w:t>
      </w:r>
      <w:r w:rsidR="00C164F9">
        <w:rPr>
          <w:sz w:val="28"/>
          <w:szCs w:val="28"/>
        </w:rPr>
        <w:t>дисках</w:t>
      </w:r>
      <w:r>
        <w:rPr>
          <w:sz w:val="28"/>
          <w:szCs w:val="28"/>
        </w:rPr>
        <w:tab/>
      </w:r>
      <w:r w:rsidR="00C164F9">
        <w:rPr>
          <w:sz w:val="28"/>
          <w:szCs w:val="28"/>
        </w:rPr>
        <w:t>11</w:t>
      </w:r>
    </w:p>
    <w:p w:rsidR="00A90E10" w:rsidRPr="00CA5850" w:rsidRDefault="00A90E10" w:rsidP="00D05E23">
      <w:pPr>
        <w:jc w:val="both"/>
        <w:rPr>
          <w:sz w:val="28"/>
          <w:szCs w:val="28"/>
        </w:rPr>
      </w:pPr>
    </w:p>
    <w:p w:rsidR="00A90E10" w:rsidRPr="00CA5850" w:rsidRDefault="00BE52F3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0E10" w:rsidRPr="00CA5850">
        <w:rPr>
          <w:sz w:val="28"/>
          <w:szCs w:val="28"/>
        </w:rPr>
        <w:t>.</w:t>
      </w:r>
      <w:r w:rsidR="00D05E23">
        <w:rPr>
          <w:sz w:val="28"/>
          <w:szCs w:val="28"/>
        </w:rPr>
        <w:tab/>
      </w:r>
      <w:r w:rsidR="009E16AC" w:rsidRPr="00CA5850">
        <w:rPr>
          <w:sz w:val="28"/>
          <w:szCs w:val="28"/>
        </w:rPr>
        <w:t>Проведение экзамена</w:t>
      </w:r>
      <w:r w:rsidR="00D05E23">
        <w:rPr>
          <w:sz w:val="28"/>
          <w:szCs w:val="28"/>
        </w:rPr>
        <w:tab/>
      </w:r>
      <w:r w:rsidR="00C164F9">
        <w:rPr>
          <w:sz w:val="28"/>
          <w:szCs w:val="28"/>
        </w:rPr>
        <w:t>12</w:t>
      </w:r>
    </w:p>
    <w:p w:rsidR="009E16AC" w:rsidRPr="00CA5850" w:rsidRDefault="009E16AC" w:rsidP="00D05E23">
      <w:pPr>
        <w:jc w:val="both"/>
        <w:rPr>
          <w:sz w:val="28"/>
          <w:szCs w:val="28"/>
        </w:rPr>
      </w:pPr>
    </w:p>
    <w:p w:rsidR="009E16AC" w:rsidRPr="00CA5850" w:rsidRDefault="00BE52F3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16AC" w:rsidRPr="00CA5850">
        <w:rPr>
          <w:sz w:val="28"/>
          <w:szCs w:val="28"/>
        </w:rPr>
        <w:t>.</w:t>
      </w:r>
      <w:r w:rsidR="00D05E23">
        <w:rPr>
          <w:sz w:val="28"/>
          <w:szCs w:val="28"/>
        </w:rPr>
        <w:tab/>
      </w:r>
      <w:r w:rsidR="009E16AC" w:rsidRPr="00CA5850">
        <w:rPr>
          <w:sz w:val="28"/>
          <w:szCs w:val="28"/>
        </w:rPr>
        <w:t>Обработка результатов экзамена</w:t>
      </w:r>
      <w:r w:rsidR="00D05E23">
        <w:rPr>
          <w:sz w:val="28"/>
          <w:szCs w:val="28"/>
        </w:rPr>
        <w:tab/>
      </w:r>
      <w:r w:rsidR="00C164F9">
        <w:rPr>
          <w:sz w:val="28"/>
          <w:szCs w:val="28"/>
        </w:rPr>
        <w:t>12</w:t>
      </w:r>
    </w:p>
    <w:p w:rsidR="009E16AC" w:rsidRPr="00CA5850" w:rsidRDefault="009E16AC" w:rsidP="00D05E23">
      <w:pPr>
        <w:jc w:val="both"/>
        <w:rPr>
          <w:sz w:val="28"/>
          <w:szCs w:val="28"/>
        </w:rPr>
      </w:pPr>
    </w:p>
    <w:p w:rsidR="00877D94" w:rsidRPr="00CA5850" w:rsidRDefault="00BE52F3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7D94" w:rsidRPr="00CA5850">
        <w:rPr>
          <w:sz w:val="28"/>
          <w:szCs w:val="28"/>
        </w:rPr>
        <w:t>.</w:t>
      </w:r>
      <w:r w:rsidR="00D05E23">
        <w:rPr>
          <w:sz w:val="28"/>
          <w:szCs w:val="28"/>
        </w:rPr>
        <w:tab/>
      </w:r>
      <w:r w:rsidR="00877D94" w:rsidRPr="00CA5850">
        <w:rPr>
          <w:sz w:val="28"/>
          <w:szCs w:val="28"/>
        </w:rPr>
        <w:t>Получение результатов</w:t>
      </w:r>
      <w:r w:rsidR="00D05E23">
        <w:rPr>
          <w:sz w:val="28"/>
          <w:szCs w:val="28"/>
        </w:rPr>
        <w:tab/>
      </w:r>
      <w:r w:rsidR="00C164F9">
        <w:rPr>
          <w:sz w:val="28"/>
          <w:szCs w:val="28"/>
        </w:rPr>
        <w:t>13</w:t>
      </w:r>
    </w:p>
    <w:p w:rsidR="00877D94" w:rsidRPr="00CA5850" w:rsidRDefault="00877D94" w:rsidP="00D05E23">
      <w:pPr>
        <w:jc w:val="both"/>
        <w:rPr>
          <w:sz w:val="28"/>
          <w:szCs w:val="28"/>
        </w:rPr>
      </w:pPr>
    </w:p>
    <w:p w:rsidR="00877D94" w:rsidRPr="00CA5850" w:rsidRDefault="00BE52F3" w:rsidP="00D05E23">
      <w:pPr>
        <w:tabs>
          <w:tab w:val="left" w:pos="454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7D94" w:rsidRPr="00CA5850">
        <w:rPr>
          <w:sz w:val="28"/>
          <w:szCs w:val="28"/>
        </w:rPr>
        <w:t>.</w:t>
      </w:r>
      <w:r w:rsidR="00D05E23">
        <w:rPr>
          <w:sz w:val="28"/>
          <w:szCs w:val="28"/>
        </w:rPr>
        <w:tab/>
      </w:r>
      <w:r w:rsidR="00877D94" w:rsidRPr="00CA5850">
        <w:rPr>
          <w:sz w:val="28"/>
          <w:szCs w:val="28"/>
        </w:rPr>
        <w:t>Рассмотрение апелляций</w:t>
      </w:r>
      <w:r w:rsidR="00D05E23">
        <w:rPr>
          <w:sz w:val="28"/>
          <w:szCs w:val="28"/>
        </w:rPr>
        <w:tab/>
      </w:r>
      <w:r w:rsidR="00C164F9">
        <w:rPr>
          <w:sz w:val="28"/>
          <w:szCs w:val="28"/>
        </w:rPr>
        <w:t>13</w:t>
      </w:r>
    </w:p>
    <w:p w:rsidR="00A90E10" w:rsidRPr="00CA5850" w:rsidRDefault="00621055" w:rsidP="00CA5850">
      <w:pPr>
        <w:rPr>
          <w:sz w:val="28"/>
          <w:szCs w:val="28"/>
        </w:rPr>
      </w:pPr>
      <w:r w:rsidRPr="00CA5850">
        <w:rPr>
          <w:sz w:val="28"/>
          <w:szCs w:val="28"/>
        </w:rPr>
        <w:fldChar w:fldCharType="begin"/>
      </w:r>
      <w:r w:rsidR="00A90E10" w:rsidRPr="00CA5850">
        <w:rPr>
          <w:sz w:val="28"/>
          <w:szCs w:val="28"/>
        </w:rPr>
        <w:instrText xml:space="preserve"> TOC \o "1-2" \u </w:instrText>
      </w:r>
      <w:r w:rsidRPr="00CA5850">
        <w:rPr>
          <w:sz w:val="28"/>
          <w:szCs w:val="28"/>
        </w:rPr>
        <w:fldChar w:fldCharType="separate"/>
      </w:r>
    </w:p>
    <w:p w:rsidR="00A90E10" w:rsidRPr="00CA5850" w:rsidRDefault="00A90E10" w:rsidP="00CA5850">
      <w:pPr>
        <w:rPr>
          <w:sz w:val="28"/>
          <w:szCs w:val="28"/>
        </w:rPr>
      </w:pPr>
    </w:p>
    <w:p w:rsidR="00CA5850" w:rsidRDefault="00621055" w:rsidP="00D05E23">
      <w:pPr>
        <w:tabs>
          <w:tab w:val="left" w:pos="9360"/>
        </w:tabs>
      </w:pPr>
      <w:r w:rsidRPr="00CA5850">
        <w:rPr>
          <w:sz w:val="28"/>
          <w:szCs w:val="28"/>
        </w:rPr>
        <w:fldChar w:fldCharType="end"/>
      </w:r>
    </w:p>
    <w:p w:rsidR="00CA5850" w:rsidRDefault="00CA5850" w:rsidP="00877D94">
      <w:pPr>
        <w:widowControl w:val="0"/>
        <w:rPr>
          <w:sz w:val="28"/>
          <w:szCs w:val="28"/>
        </w:rPr>
      </w:pPr>
    </w:p>
    <w:p w:rsidR="00CA5850" w:rsidRDefault="00CA5850" w:rsidP="00877D94">
      <w:pPr>
        <w:widowControl w:val="0"/>
        <w:rPr>
          <w:sz w:val="28"/>
          <w:szCs w:val="28"/>
        </w:rPr>
      </w:pPr>
    </w:p>
    <w:p w:rsidR="00CA5850" w:rsidRDefault="00CA5850" w:rsidP="00877D94">
      <w:pPr>
        <w:widowControl w:val="0"/>
        <w:rPr>
          <w:sz w:val="28"/>
          <w:szCs w:val="28"/>
        </w:rPr>
      </w:pPr>
    </w:p>
    <w:p w:rsidR="00CA5850" w:rsidRDefault="00CA5850" w:rsidP="00877D94">
      <w:pPr>
        <w:widowControl w:val="0"/>
        <w:rPr>
          <w:sz w:val="28"/>
          <w:szCs w:val="28"/>
        </w:rPr>
      </w:pPr>
    </w:p>
    <w:p w:rsidR="00CA5850" w:rsidRDefault="00CA5850" w:rsidP="00877D94">
      <w:pPr>
        <w:widowControl w:val="0"/>
        <w:rPr>
          <w:sz w:val="28"/>
          <w:szCs w:val="28"/>
        </w:rPr>
      </w:pPr>
    </w:p>
    <w:p w:rsidR="00CA5850" w:rsidRDefault="00CA5850" w:rsidP="00877D94">
      <w:pPr>
        <w:widowControl w:val="0"/>
        <w:rPr>
          <w:sz w:val="28"/>
          <w:szCs w:val="28"/>
        </w:rPr>
      </w:pPr>
    </w:p>
    <w:p w:rsidR="00CA5850" w:rsidRDefault="00CA5850" w:rsidP="00877D94">
      <w:pPr>
        <w:widowControl w:val="0"/>
        <w:rPr>
          <w:sz w:val="28"/>
          <w:szCs w:val="28"/>
        </w:rPr>
      </w:pPr>
    </w:p>
    <w:p w:rsidR="00CA5850" w:rsidRDefault="00CA5850" w:rsidP="00877D94">
      <w:pPr>
        <w:widowControl w:val="0"/>
        <w:rPr>
          <w:sz w:val="28"/>
          <w:szCs w:val="28"/>
        </w:rPr>
      </w:pPr>
    </w:p>
    <w:p w:rsidR="00BE52F3" w:rsidRDefault="00BE52F3" w:rsidP="00877D94">
      <w:pPr>
        <w:widowControl w:val="0"/>
        <w:rPr>
          <w:sz w:val="28"/>
          <w:szCs w:val="28"/>
        </w:rPr>
      </w:pPr>
    </w:p>
    <w:p w:rsidR="00CA5850" w:rsidRDefault="00CA5850" w:rsidP="00877D94">
      <w:pPr>
        <w:widowControl w:val="0"/>
        <w:rPr>
          <w:sz w:val="28"/>
          <w:szCs w:val="28"/>
        </w:rPr>
      </w:pPr>
    </w:p>
    <w:p w:rsidR="00D05E23" w:rsidRDefault="00D05E23" w:rsidP="00877D94">
      <w:pPr>
        <w:widowControl w:val="0"/>
        <w:rPr>
          <w:sz w:val="28"/>
          <w:szCs w:val="28"/>
        </w:rPr>
      </w:pPr>
    </w:p>
    <w:p w:rsidR="00D05E23" w:rsidRDefault="0093238C" w:rsidP="00877D94">
      <w:pPr>
        <w:widowContro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4927" w:rsidRDefault="00AD4927" w:rsidP="00FA029D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center"/>
        <w:rPr>
          <w:b/>
          <w:sz w:val="28"/>
          <w:szCs w:val="28"/>
        </w:rPr>
      </w:pPr>
      <w:r w:rsidRPr="00581CBA">
        <w:rPr>
          <w:b/>
          <w:sz w:val="28"/>
          <w:szCs w:val="28"/>
        </w:rPr>
        <w:t>Подготовит</w:t>
      </w:r>
      <w:r w:rsidRPr="0005430F">
        <w:rPr>
          <w:b/>
          <w:sz w:val="28"/>
          <w:szCs w:val="28"/>
        </w:rPr>
        <w:t>ельный этап</w:t>
      </w:r>
    </w:p>
    <w:p w:rsidR="00060798" w:rsidRDefault="00060798" w:rsidP="001B20DB">
      <w:pPr>
        <w:ind w:left="720" w:firstLine="720"/>
        <w:rPr>
          <w:b/>
          <w:sz w:val="28"/>
          <w:szCs w:val="28"/>
        </w:rPr>
      </w:pPr>
    </w:p>
    <w:p w:rsidR="00F514D8" w:rsidRPr="00F514D8" w:rsidRDefault="005149A9" w:rsidP="00D204A6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color w:val="FF0000"/>
          <w:sz w:val="28"/>
          <w:szCs w:val="28"/>
          <w:highlight w:val="yellow"/>
        </w:rPr>
      </w:pPr>
      <w:r w:rsidRPr="00F514D8">
        <w:rPr>
          <w:sz w:val="28"/>
          <w:szCs w:val="28"/>
        </w:rPr>
        <w:t>Орган</w:t>
      </w:r>
      <w:r w:rsidR="00F55C54" w:rsidRPr="00F514D8">
        <w:rPr>
          <w:sz w:val="28"/>
          <w:szCs w:val="28"/>
        </w:rPr>
        <w:t xml:space="preserve"> го</w:t>
      </w:r>
      <w:r w:rsidR="002C1DAE" w:rsidRPr="00F514D8">
        <w:rPr>
          <w:sz w:val="28"/>
          <w:szCs w:val="28"/>
        </w:rPr>
        <w:t>сударстве</w:t>
      </w:r>
      <w:r w:rsidRPr="00F514D8">
        <w:rPr>
          <w:sz w:val="28"/>
          <w:szCs w:val="28"/>
        </w:rPr>
        <w:t xml:space="preserve">нной власти, </w:t>
      </w:r>
      <w:r w:rsidR="00F55C54" w:rsidRPr="00F514D8">
        <w:rPr>
          <w:sz w:val="28"/>
          <w:szCs w:val="28"/>
        </w:rPr>
        <w:t>являющи</w:t>
      </w:r>
      <w:r w:rsidR="00BA27AD" w:rsidRPr="00F514D8">
        <w:rPr>
          <w:sz w:val="28"/>
          <w:szCs w:val="28"/>
        </w:rPr>
        <w:t>й</w:t>
      </w:r>
      <w:r w:rsidR="00F55C54" w:rsidRPr="00F514D8">
        <w:rPr>
          <w:sz w:val="28"/>
          <w:szCs w:val="28"/>
        </w:rPr>
        <w:t>ся учредител</w:t>
      </w:r>
      <w:r w:rsidR="00BA27AD" w:rsidRPr="00F514D8">
        <w:rPr>
          <w:sz w:val="28"/>
          <w:szCs w:val="28"/>
        </w:rPr>
        <w:t>е</w:t>
      </w:r>
      <w:r w:rsidR="00F55C54" w:rsidRPr="00F514D8">
        <w:rPr>
          <w:sz w:val="28"/>
          <w:szCs w:val="28"/>
        </w:rPr>
        <w:t>м или осуществляющи</w:t>
      </w:r>
      <w:r w:rsidR="00BA27AD" w:rsidRPr="00F514D8">
        <w:rPr>
          <w:sz w:val="28"/>
          <w:szCs w:val="28"/>
        </w:rPr>
        <w:t>й</w:t>
      </w:r>
      <w:r w:rsidR="00F55C54" w:rsidRPr="00F514D8">
        <w:rPr>
          <w:sz w:val="28"/>
          <w:szCs w:val="28"/>
        </w:rPr>
        <w:t xml:space="preserve"> функции учредителя в отношении российских общеобразовательных </w:t>
      </w:r>
      <w:r w:rsidR="00A0359C" w:rsidRPr="00581CBA">
        <w:rPr>
          <w:sz w:val="28"/>
          <w:szCs w:val="28"/>
        </w:rPr>
        <w:t>организаций</w:t>
      </w:r>
      <w:r w:rsidR="00F55C54" w:rsidRPr="00581CBA">
        <w:rPr>
          <w:sz w:val="28"/>
          <w:szCs w:val="28"/>
        </w:rPr>
        <w:t>,</w:t>
      </w:r>
      <w:r w:rsidR="00F55C54" w:rsidRPr="00F514D8">
        <w:rPr>
          <w:sz w:val="28"/>
          <w:szCs w:val="28"/>
        </w:rPr>
        <w:t xml:space="preserve"> расположенных за пределами терри</w:t>
      </w:r>
      <w:r w:rsidRPr="00F514D8">
        <w:rPr>
          <w:sz w:val="28"/>
          <w:szCs w:val="28"/>
        </w:rPr>
        <w:t>тории</w:t>
      </w:r>
      <w:r w:rsidR="00F55C54" w:rsidRPr="00F514D8">
        <w:rPr>
          <w:sz w:val="28"/>
          <w:szCs w:val="28"/>
        </w:rPr>
        <w:t xml:space="preserve"> </w:t>
      </w:r>
      <w:r w:rsidR="00B20F6B" w:rsidRPr="00F514D8">
        <w:rPr>
          <w:sz w:val="28"/>
          <w:szCs w:val="28"/>
        </w:rPr>
        <w:t>Российской Федерации</w:t>
      </w:r>
      <w:r w:rsidR="006240BA" w:rsidRPr="00F514D8">
        <w:rPr>
          <w:sz w:val="28"/>
          <w:szCs w:val="28"/>
        </w:rPr>
        <w:t xml:space="preserve"> (</w:t>
      </w:r>
      <w:r w:rsidR="00B655C1">
        <w:rPr>
          <w:sz w:val="28"/>
          <w:szCs w:val="28"/>
        </w:rPr>
        <w:t>Учредитель</w:t>
      </w:r>
      <w:r w:rsidR="006240BA" w:rsidRPr="00F514D8">
        <w:rPr>
          <w:sz w:val="28"/>
          <w:szCs w:val="28"/>
        </w:rPr>
        <w:t>)</w:t>
      </w:r>
      <w:r w:rsidR="00B655C1">
        <w:rPr>
          <w:sz w:val="28"/>
          <w:szCs w:val="28"/>
        </w:rPr>
        <w:t>, МИД России</w:t>
      </w:r>
      <w:r w:rsidR="00F550D2" w:rsidRPr="00F514D8">
        <w:rPr>
          <w:sz w:val="28"/>
          <w:szCs w:val="28"/>
        </w:rPr>
        <w:t xml:space="preserve">, </w:t>
      </w:r>
      <w:r w:rsidR="00AD4927" w:rsidRPr="00F514D8">
        <w:rPr>
          <w:sz w:val="28"/>
          <w:szCs w:val="28"/>
        </w:rPr>
        <w:t xml:space="preserve"> </w:t>
      </w:r>
      <w:r w:rsidR="00A528F8" w:rsidRPr="00F514D8">
        <w:rPr>
          <w:sz w:val="28"/>
          <w:szCs w:val="28"/>
        </w:rPr>
        <w:t>утвержда</w:t>
      </w:r>
      <w:r w:rsidR="00B655C1">
        <w:rPr>
          <w:sz w:val="28"/>
          <w:szCs w:val="28"/>
        </w:rPr>
        <w:t>ю</w:t>
      </w:r>
      <w:r w:rsidR="00A528F8" w:rsidRPr="00F514D8">
        <w:rPr>
          <w:sz w:val="28"/>
          <w:szCs w:val="28"/>
        </w:rPr>
        <w:t xml:space="preserve">т </w:t>
      </w:r>
      <w:r w:rsidR="00AD4927" w:rsidRPr="00F514D8">
        <w:rPr>
          <w:sz w:val="28"/>
          <w:szCs w:val="28"/>
        </w:rPr>
        <w:t xml:space="preserve">перечень </w:t>
      </w:r>
      <w:r w:rsidR="00F55C54" w:rsidRPr="00F514D8">
        <w:rPr>
          <w:sz w:val="28"/>
          <w:szCs w:val="28"/>
        </w:rPr>
        <w:t xml:space="preserve">пунктов проведения единого государственного экзамена, </w:t>
      </w:r>
      <w:r w:rsidR="00D204A6" w:rsidRPr="00F514D8">
        <w:rPr>
          <w:sz w:val="28"/>
          <w:szCs w:val="28"/>
        </w:rPr>
        <w:t xml:space="preserve">размещенных на базе </w:t>
      </w:r>
      <w:r w:rsidR="009F0118" w:rsidRPr="00F514D8">
        <w:rPr>
          <w:sz w:val="28"/>
          <w:szCs w:val="28"/>
        </w:rPr>
        <w:t>под</w:t>
      </w:r>
      <w:r w:rsidR="00D204A6" w:rsidRPr="00F514D8">
        <w:rPr>
          <w:sz w:val="28"/>
          <w:szCs w:val="28"/>
        </w:rPr>
        <w:t>ведомственных О</w:t>
      </w:r>
      <w:r w:rsidR="006240BA" w:rsidRPr="00F514D8">
        <w:rPr>
          <w:sz w:val="28"/>
          <w:szCs w:val="28"/>
        </w:rPr>
        <w:t>О</w:t>
      </w:r>
      <w:r w:rsidR="00BA27AD" w:rsidRPr="00F514D8">
        <w:rPr>
          <w:sz w:val="28"/>
          <w:szCs w:val="28"/>
        </w:rPr>
        <w:t>,</w:t>
      </w:r>
      <w:r w:rsidR="005873CD">
        <w:rPr>
          <w:sz w:val="28"/>
          <w:szCs w:val="28"/>
        </w:rPr>
        <w:t xml:space="preserve"> загранучреждений МИД России</w:t>
      </w:r>
      <w:r w:rsidR="00BA27AD" w:rsidRPr="00F514D8">
        <w:rPr>
          <w:sz w:val="28"/>
          <w:szCs w:val="28"/>
        </w:rPr>
        <w:t xml:space="preserve"> по согласованию с </w:t>
      </w:r>
      <w:proofErr w:type="spellStart"/>
      <w:r w:rsidR="00BA27AD" w:rsidRPr="00F514D8">
        <w:rPr>
          <w:sz w:val="28"/>
          <w:szCs w:val="28"/>
        </w:rPr>
        <w:t>Рособрнадзором</w:t>
      </w:r>
      <w:proofErr w:type="spellEnd"/>
      <w:r w:rsidR="00D204A6" w:rsidRPr="00F514D8">
        <w:rPr>
          <w:sz w:val="28"/>
          <w:szCs w:val="28"/>
        </w:rPr>
        <w:t>.</w:t>
      </w:r>
      <w:r w:rsidR="00AD4927" w:rsidRPr="00F514D8">
        <w:rPr>
          <w:sz w:val="28"/>
          <w:szCs w:val="28"/>
        </w:rPr>
        <w:t xml:space="preserve"> </w:t>
      </w:r>
    </w:p>
    <w:p w:rsidR="007B7A46" w:rsidRPr="00581CBA" w:rsidRDefault="007B7A46" w:rsidP="00D204A6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Рособрнадзор </w:t>
      </w:r>
      <w:r w:rsidRPr="007B7A46">
        <w:rPr>
          <w:sz w:val="28"/>
          <w:szCs w:val="28"/>
        </w:rPr>
        <w:t>создает ГЭК, предметные и конфликтную комиссии для проведения ГИА за пределами территории Российской Федерации, и организует их деятельность</w:t>
      </w:r>
      <w:r>
        <w:rPr>
          <w:sz w:val="28"/>
          <w:szCs w:val="28"/>
        </w:rPr>
        <w:t>.</w:t>
      </w:r>
      <w:r w:rsidR="00581CBA" w:rsidRPr="00581CBA">
        <w:rPr>
          <w:sz w:val="28"/>
          <w:szCs w:val="28"/>
        </w:rPr>
        <w:t xml:space="preserve"> </w:t>
      </w:r>
      <w:r w:rsidR="00581CBA">
        <w:rPr>
          <w:sz w:val="28"/>
          <w:szCs w:val="28"/>
        </w:rPr>
        <w:t xml:space="preserve">Списки лиц, рекомендованных для </w:t>
      </w:r>
      <w:r w:rsidR="00581CBA" w:rsidRPr="00581CBA">
        <w:rPr>
          <w:sz w:val="28"/>
          <w:szCs w:val="28"/>
        </w:rPr>
        <w:t>назначения членами ГЭК в каждый ППЭ, представляются Учредителем, загранучреждениями МИД России, обеспечивающим сдачу ЕГЭ.</w:t>
      </w:r>
    </w:p>
    <w:p w:rsidR="00AD4927" w:rsidRPr="00581CBA" w:rsidRDefault="00621055" w:rsidP="00D204A6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sz w:val="28"/>
          <w:szCs w:val="28"/>
        </w:rPr>
      </w:pPr>
      <w:r w:rsidRPr="00581CBA">
        <w:rPr>
          <w:sz w:val="28"/>
          <w:szCs w:val="28"/>
        </w:rPr>
        <w:t xml:space="preserve">Для обеспечения проведения ЕГЭ в ППЭ, размещенных в зарубежных ОО (ЗОО), используется </w:t>
      </w:r>
      <w:r w:rsidR="00BA27AD" w:rsidRPr="00581CBA">
        <w:rPr>
          <w:sz w:val="28"/>
          <w:szCs w:val="28"/>
        </w:rPr>
        <w:t xml:space="preserve">утвержденная </w:t>
      </w:r>
      <w:proofErr w:type="spellStart"/>
      <w:r w:rsidR="00BA27AD" w:rsidRPr="00581CBA">
        <w:rPr>
          <w:sz w:val="28"/>
          <w:szCs w:val="28"/>
        </w:rPr>
        <w:t>Рособрнадзором</w:t>
      </w:r>
      <w:proofErr w:type="spellEnd"/>
      <w:r w:rsidR="00BA27AD" w:rsidRPr="00581CBA">
        <w:rPr>
          <w:sz w:val="28"/>
          <w:szCs w:val="28"/>
        </w:rPr>
        <w:t xml:space="preserve"> технология </w:t>
      </w:r>
      <w:r w:rsidRPr="00581CBA">
        <w:rPr>
          <w:sz w:val="28"/>
          <w:szCs w:val="28"/>
        </w:rPr>
        <w:t>печат</w:t>
      </w:r>
      <w:r w:rsidR="00BA27AD" w:rsidRPr="00581CBA">
        <w:rPr>
          <w:sz w:val="28"/>
          <w:szCs w:val="28"/>
        </w:rPr>
        <w:t>и</w:t>
      </w:r>
      <w:r w:rsidRPr="00581CBA">
        <w:rPr>
          <w:sz w:val="28"/>
          <w:szCs w:val="28"/>
        </w:rPr>
        <w:t xml:space="preserve"> КИМ в ППЭ. </w:t>
      </w:r>
    </w:p>
    <w:p w:rsidR="00C51516" w:rsidRPr="00581CBA" w:rsidRDefault="00E86D91" w:rsidP="00FA029D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sz w:val="28"/>
          <w:szCs w:val="28"/>
        </w:rPr>
      </w:pPr>
      <w:r w:rsidRPr="00581CBA">
        <w:rPr>
          <w:sz w:val="28"/>
          <w:szCs w:val="28"/>
        </w:rPr>
        <w:t>Учредители</w:t>
      </w:r>
      <w:r w:rsidR="00C51516" w:rsidRPr="00581CBA">
        <w:rPr>
          <w:sz w:val="28"/>
          <w:szCs w:val="28"/>
        </w:rPr>
        <w:t>,</w:t>
      </w:r>
      <w:r w:rsidRPr="00581CBA">
        <w:rPr>
          <w:sz w:val="28"/>
          <w:szCs w:val="28"/>
        </w:rPr>
        <w:t xml:space="preserve"> загранучреждения МИД России,</w:t>
      </w:r>
      <w:r w:rsidR="00C51516" w:rsidRPr="00581CBA">
        <w:rPr>
          <w:sz w:val="28"/>
          <w:szCs w:val="28"/>
        </w:rPr>
        <w:t xml:space="preserve"> </w:t>
      </w:r>
      <w:r w:rsidR="007D7956" w:rsidRPr="00581CBA">
        <w:rPr>
          <w:sz w:val="28"/>
          <w:szCs w:val="28"/>
        </w:rPr>
        <w:t xml:space="preserve">ЗОО, </w:t>
      </w:r>
      <w:r w:rsidR="00C51516" w:rsidRPr="00581CBA">
        <w:rPr>
          <w:sz w:val="28"/>
          <w:szCs w:val="28"/>
        </w:rPr>
        <w:t>предоставляют сведения об участниках ЕГЭ</w:t>
      </w:r>
      <w:r w:rsidR="00784CA7" w:rsidRPr="00581CBA">
        <w:rPr>
          <w:sz w:val="28"/>
          <w:szCs w:val="28"/>
        </w:rPr>
        <w:t>, работниках ППЭ (в том числе сведения о членах ГЭК), аудиторном фонде при помощи специализированного ПО, предоставляемого ФЦТ.</w:t>
      </w:r>
    </w:p>
    <w:p w:rsidR="00E708DA" w:rsidRPr="00581CBA" w:rsidRDefault="00E86D91" w:rsidP="00614DA0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sz w:val="28"/>
          <w:szCs w:val="28"/>
        </w:rPr>
      </w:pPr>
      <w:r w:rsidRPr="00581CBA">
        <w:rPr>
          <w:sz w:val="28"/>
          <w:szCs w:val="28"/>
        </w:rPr>
        <w:t xml:space="preserve">Учредители, загранучреждения МИД России </w:t>
      </w:r>
      <w:r w:rsidR="00784CA7" w:rsidRPr="00581CBA">
        <w:rPr>
          <w:sz w:val="28"/>
          <w:szCs w:val="28"/>
        </w:rPr>
        <w:t>обеспечива</w:t>
      </w:r>
      <w:r w:rsidRPr="00581CBA">
        <w:rPr>
          <w:sz w:val="28"/>
          <w:szCs w:val="28"/>
        </w:rPr>
        <w:t>ю</w:t>
      </w:r>
      <w:r w:rsidR="00784CA7" w:rsidRPr="00581CBA">
        <w:rPr>
          <w:sz w:val="28"/>
          <w:szCs w:val="28"/>
        </w:rPr>
        <w:t>т получение допуска к ГИА участниками ЕГЭ</w:t>
      </w:r>
      <w:r w:rsidRPr="00581CBA">
        <w:rPr>
          <w:sz w:val="28"/>
          <w:szCs w:val="28"/>
        </w:rPr>
        <w:t>, в том числе</w:t>
      </w:r>
      <w:r w:rsidR="00784CA7" w:rsidRPr="00581CBA">
        <w:rPr>
          <w:sz w:val="28"/>
          <w:szCs w:val="28"/>
        </w:rPr>
        <w:t xml:space="preserve"> </w:t>
      </w:r>
      <w:r w:rsidR="00C51516" w:rsidRPr="00581CBA">
        <w:rPr>
          <w:sz w:val="28"/>
          <w:szCs w:val="28"/>
        </w:rPr>
        <w:t>обеспечива</w:t>
      </w:r>
      <w:r w:rsidR="007D7956" w:rsidRPr="00581CBA">
        <w:rPr>
          <w:sz w:val="28"/>
          <w:szCs w:val="28"/>
        </w:rPr>
        <w:t>ю</w:t>
      </w:r>
      <w:r w:rsidR="00C51516" w:rsidRPr="00581CBA">
        <w:rPr>
          <w:sz w:val="28"/>
          <w:szCs w:val="28"/>
        </w:rPr>
        <w:t>т проведение и проверку итогового сочинения/изложения в ЗОО</w:t>
      </w:r>
      <w:r w:rsidR="00614DA0" w:rsidRPr="00581CBA">
        <w:rPr>
          <w:sz w:val="28"/>
          <w:szCs w:val="28"/>
        </w:rPr>
        <w:t xml:space="preserve">, </w:t>
      </w:r>
      <w:r w:rsidR="00E708DA" w:rsidRPr="00581CBA">
        <w:rPr>
          <w:sz w:val="28"/>
          <w:szCs w:val="28"/>
        </w:rPr>
        <w:t>обеспечива</w:t>
      </w:r>
      <w:r w:rsidRPr="00581CBA">
        <w:rPr>
          <w:sz w:val="28"/>
          <w:szCs w:val="28"/>
        </w:rPr>
        <w:t>ю</w:t>
      </w:r>
      <w:r w:rsidR="00E708DA" w:rsidRPr="00581CBA">
        <w:rPr>
          <w:sz w:val="28"/>
          <w:szCs w:val="28"/>
        </w:rPr>
        <w:t>т получение допуска к ГИА участниками ЕГЭ, о чем принимается решение педсовета о допуске участников в подведомственных ОО</w:t>
      </w:r>
      <w:r w:rsidR="00614DA0" w:rsidRPr="00581CBA">
        <w:rPr>
          <w:sz w:val="28"/>
          <w:szCs w:val="28"/>
        </w:rPr>
        <w:t>, загранучреждениях МИД России</w:t>
      </w:r>
      <w:r w:rsidR="00E708DA" w:rsidRPr="00581CBA">
        <w:rPr>
          <w:sz w:val="28"/>
          <w:szCs w:val="28"/>
        </w:rPr>
        <w:t>.</w:t>
      </w:r>
      <w:r w:rsidR="00614DA0" w:rsidRPr="00581CBA">
        <w:rPr>
          <w:sz w:val="28"/>
          <w:szCs w:val="28"/>
        </w:rPr>
        <w:t xml:space="preserve"> </w:t>
      </w:r>
    </w:p>
    <w:p w:rsidR="0025607B" w:rsidRPr="00581CBA" w:rsidRDefault="00614DA0" w:rsidP="00FA029D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sz w:val="28"/>
          <w:szCs w:val="28"/>
        </w:rPr>
      </w:pPr>
      <w:r w:rsidRPr="00581CBA">
        <w:rPr>
          <w:sz w:val="28"/>
          <w:szCs w:val="28"/>
        </w:rPr>
        <w:t>Учредители, загранучреждения МИД России</w:t>
      </w:r>
      <w:r w:rsidR="007D7956" w:rsidRPr="00581CBA">
        <w:rPr>
          <w:sz w:val="28"/>
          <w:szCs w:val="28"/>
        </w:rPr>
        <w:t xml:space="preserve">, </w:t>
      </w:r>
      <w:r w:rsidR="007D7956">
        <w:rPr>
          <w:sz w:val="28"/>
          <w:szCs w:val="28"/>
        </w:rPr>
        <w:t>обеспечивающие сдачу ЕГЭ,</w:t>
      </w:r>
      <w:r w:rsidR="0025607B" w:rsidRPr="00C51516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ю</w:t>
      </w:r>
      <w:r w:rsidR="0025607B" w:rsidRPr="00C51516">
        <w:rPr>
          <w:sz w:val="28"/>
          <w:szCs w:val="28"/>
        </w:rPr>
        <w:t>т каждый из ППЭ</w:t>
      </w:r>
      <w:r w:rsidR="006240BA" w:rsidRPr="00C51516">
        <w:rPr>
          <w:sz w:val="28"/>
          <w:szCs w:val="28"/>
        </w:rPr>
        <w:t xml:space="preserve">, расположенных за пределами территории Российской Федерации (ППЭ ЗОО),  </w:t>
      </w:r>
      <w:r w:rsidR="0025607B" w:rsidRPr="00C51516">
        <w:rPr>
          <w:sz w:val="28"/>
          <w:szCs w:val="28"/>
        </w:rPr>
        <w:t>необходимым аппаратно-программным комплексом и расходными материалами (</w:t>
      </w:r>
      <w:r w:rsidR="00F55C54" w:rsidRPr="00C51516">
        <w:rPr>
          <w:sz w:val="28"/>
          <w:szCs w:val="28"/>
        </w:rPr>
        <w:t>в соответствии с требованиями</w:t>
      </w:r>
      <w:r w:rsidR="0025607B" w:rsidRPr="00C51516">
        <w:rPr>
          <w:sz w:val="28"/>
          <w:szCs w:val="28"/>
        </w:rPr>
        <w:t xml:space="preserve"> ор</w:t>
      </w:r>
      <w:r w:rsidR="00F7708E" w:rsidRPr="00C51516">
        <w:rPr>
          <w:sz w:val="28"/>
          <w:szCs w:val="28"/>
        </w:rPr>
        <w:t>ганизации</w:t>
      </w:r>
      <w:r w:rsidR="0025607B" w:rsidRPr="00C51516">
        <w:rPr>
          <w:sz w:val="28"/>
          <w:szCs w:val="28"/>
        </w:rPr>
        <w:t xml:space="preserve">, обеспечивающей организационно-технологическое обеспечение ЕГЭ </w:t>
      </w:r>
      <w:r w:rsidR="00826364" w:rsidRPr="00C51516">
        <w:rPr>
          <w:sz w:val="28"/>
          <w:szCs w:val="28"/>
        </w:rPr>
        <w:t>на федеральном уровне</w:t>
      </w:r>
      <w:r w:rsidR="0025607B" w:rsidRPr="00C51516">
        <w:rPr>
          <w:sz w:val="28"/>
          <w:szCs w:val="28"/>
        </w:rPr>
        <w:t xml:space="preserve"> – далее </w:t>
      </w:r>
      <w:r w:rsidR="009F0118" w:rsidRPr="00C51516">
        <w:rPr>
          <w:sz w:val="28"/>
          <w:szCs w:val="28"/>
        </w:rPr>
        <w:t xml:space="preserve">– </w:t>
      </w:r>
      <w:r w:rsidR="00F7708E" w:rsidRPr="00C51516">
        <w:rPr>
          <w:sz w:val="28"/>
          <w:szCs w:val="28"/>
        </w:rPr>
        <w:t>ФЦТ</w:t>
      </w:r>
      <w:r w:rsidR="0025607B" w:rsidRPr="00C51516">
        <w:rPr>
          <w:sz w:val="28"/>
          <w:szCs w:val="28"/>
        </w:rPr>
        <w:t>)</w:t>
      </w:r>
      <w:r w:rsidR="009F0118" w:rsidRPr="00C51516">
        <w:rPr>
          <w:sz w:val="28"/>
          <w:szCs w:val="28"/>
        </w:rPr>
        <w:t xml:space="preserve">, необходимыми для расшифровки  и </w:t>
      </w:r>
      <w:r w:rsidR="009F0118" w:rsidRPr="00581CBA">
        <w:rPr>
          <w:sz w:val="28"/>
          <w:szCs w:val="28"/>
        </w:rPr>
        <w:t>распечатки КИМ</w:t>
      </w:r>
      <w:r w:rsidR="006240BA" w:rsidRPr="00581CBA">
        <w:rPr>
          <w:sz w:val="28"/>
          <w:szCs w:val="28"/>
        </w:rPr>
        <w:t xml:space="preserve"> по утвержденным технологиям печати</w:t>
      </w:r>
      <w:r w:rsidR="00E708DA" w:rsidRPr="00581CBA">
        <w:rPr>
          <w:sz w:val="28"/>
          <w:szCs w:val="28"/>
        </w:rPr>
        <w:t xml:space="preserve"> экзаменационных материалов</w:t>
      </w:r>
      <w:r w:rsidR="006240BA" w:rsidRPr="00581CBA">
        <w:rPr>
          <w:sz w:val="28"/>
          <w:szCs w:val="28"/>
        </w:rPr>
        <w:t>.</w:t>
      </w:r>
      <w:r w:rsidR="009F0118" w:rsidRPr="00581CBA">
        <w:rPr>
          <w:sz w:val="28"/>
          <w:szCs w:val="28"/>
        </w:rPr>
        <w:t xml:space="preserve"> </w:t>
      </w:r>
    </w:p>
    <w:p w:rsidR="00F550D2" w:rsidRPr="00581CBA" w:rsidRDefault="00614DA0" w:rsidP="00FA029D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sz w:val="28"/>
          <w:szCs w:val="28"/>
        </w:rPr>
      </w:pPr>
      <w:r w:rsidRPr="00581CBA">
        <w:rPr>
          <w:sz w:val="28"/>
          <w:szCs w:val="28"/>
        </w:rPr>
        <w:t xml:space="preserve">Учредители, загранучреждения МИД России </w:t>
      </w:r>
      <w:r w:rsidR="00F550D2" w:rsidRPr="00581CBA">
        <w:rPr>
          <w:sz w:val="28"/>
          <w:szCs w:val="28"/>
        </w:rPr>
        <w:t>обеспечива</w:t>
      </w:r>
      <w:r w:rsidRPr="00581CBA">
        <w:rPr>
          <w:sz w:val="28"/>
          <w:szCs w:val="28"/>
        </w:rPr>
        <w:t>ю</w:t>
      </w:r>
      <w:r w:rsidR="00F550D2" w:rsidRPr="00581CBA">
        <w:rPr>
          <w:sz w:val="28"/>
          <w:szCs w:val="28"/>
        </w:rPr>
        <w:t xml:space="preserve">т каждый ППЭ </w:t>
      </w:r>
      <w:r w:rsidR="00183104" w:rsidRPr="00581CBA">
        <w:rPr>
          <w:sz w:val="28"/>
          <w:szCs w:val="28"/>
        </w:rPr>
        <w:t xml:space="preserve">ЗОО </w:t>
      </w:r>
      <w:r w:rsidR="00F550D2" w:rsidRPr="00581CBA">
        <w:rPr>
          <w:sz w:val="28"/>
          <w:szCs w:val="28"/>
        </w:rPr>
        <w:t>видеонаблюдением согласно Порядку проведения ГИА.</w:t>
      </w:r>
    </w:p>
    <w:p w:rsidR="00C51516" w:rsidRPr="00581CBA" w:rsidRDefault="00614DA0" w:rsidP="00FA029D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sz w:val="28"/>
          <w:szCs w:val="28"/>
        </w:rPr>
      </w:pPr>
      <w:r w:rsidRPr="00581CBA">
        <w:rPr>
          <w:sz w:val="28"/>
          <w:szCs w:val="28"/>
        </w:rPr>
        <w:t xml:space="preserve">Учредители, загранучреждения МИД России </w:t>
      </w:r>
      <w:r w:rsidR="00183104" w:rsidRPr="00581CBA">
        <w:rPr>
          <w:sz w:val="28"/>
          <w:szCs w:val="28"/>
        </w:rPr>
        <w:t>обеспечива</w:t>
      </w:r>
      <w:r w:rsidRPr="00581CBA">
        <w:rPr>
          <w:sz w:val="28"/>
          <w:szCs w:val="28"/>
        </w:rPr>
        <w:t>ю</w:t>
      </w:r>
      <w:r w:rsidR="00183104" w:rsidRPr="00581CBA">
        <w:rPr>
          <w:sz w:val="28"/>
          <w:szCs w:val="28"/>
        </w:rPr>
        <w:t xml:space="preserve">т каждый ППЭ ЗОО аппаратно-программными средствами для проведения устной части экзамена по иностранному языку. Необходимые требования к обеспечению ППЭ и </w:t>
      </w:r>
      <w:r w:rsidRPr="00581CBA">
        <w:rPr>
          <w:sz w:val="28"/>
          <w:szCs w:val="28"/>
        </w:rPr>
        <w:t xml:space="preserve">особенности </w:t>
      </w:r>
      <w:r w:rsidR="00183104" w:rsidRPr="00581CBA">
        <w:rPr>
          <w:sz w:val="28"/>
          <w:szCs w:val="28"/>
        </w:rPr>
        <w:t>проведения устной части</w:t>
      </w:r>
      <w:r w:rsidR="00784CA7" w:rsidRPr="00581CBA">
        <w:rPr>
          <w:sz w:val="28"/>
          <w:szCs w:val="28"/>
        </w:rPr>
        <w:t xml:space="preserve"> экзамена по иностранному языку</w:t>
      </w:r>
      <w:r w:rsidR="00183104" w:rsidRPr="00581CBA">
        <w:rPr>
          <w:sz w:val="28"/>
          <w:szCs w:val="28"/>
        </w:rPr>
        <w:t xml:space="preserve"> </w:t>
      </w:r>
      <w:r w:rsidRPr="00581CBA">
        <w:rPr>
          <w:sz w:val="28"/>
          <w:szCs w:val="28"/>
        </w:rPr>
        <w:t xml:space="preserve">соответствуют особенностям проведения устной части по иностранному языку в субъектах Российской Федерации и </w:t>
      </w:r>
      <w:r w:rsidR="00183104" w:rsidRPr="00581CBA">
        <w:rPr>
          <w:sz w:val="28"/>
          <w:szCs w:val="28"/>
        </w:rPr>
        <w:t>изложены в «Методических материалах проведения ЕГЭ в пунктах проведения экзамена в 2015 году»</w:t>
      </w:r>
      <w:r w:rsidRPr="00581CBA">
        <w:rPr>
          <w:sz w:val="28"/>
          <w:szCs w:val="28"/>
        </w:rPr>
        <w:t>.</w:t>
      </w:r>
      <w:r w:rsidR="00183104" w:rsidRPr="00581CBA">
        <w:rPr>
          <w:sz w:val="28"/>
          <w:szCs w:val="28"/>
        </w:rPr>
        <w:t xml:space="preserve"> </w:t>
      </w:r>
    </w:p>
    <w:p w:rsidR="00D7305D" w:rsidRPr="00D7305D" w:rsidRDefault="00614DA0" w:rsidP="00D7305D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581CBA">
        <w:rPr>
          <w:b/>
          <w:sz w:val="28"/>
          <w:szCs w:val="28"/>
        </w:rPr>
        <w:t>Примечание</w:t>
      </w:r>
      <w:r w:rsidRPr="00581CBA"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  <w:r w:rsidR="00E708DA" w:rsidRPr="00FF41A5">
        <w:rPr>
          <w:i/>
        </w:rPr>
        <w:t>П</w:t>
      </w:r>
      <w:r w:rsidR="00784CA7" w:rsidRPr="00FF41A5">
        <w:rPr>
          <w:i/>
        </w:rPr>
        <w:t xml:space="preserve">роведение </w:t>
      </w:r>
      <w:r w:rsidR="00D06C47" w:rsidRPr="00FF41A5">
        <w:rPr>
          <w:i/>
        </w:rPr>
        <w:t>устной части по иностранным языкам предполагает использование аудиторий двух видов (аудитории подготовки и аудитории сдачи).</w:t>
      </w:r>
      <w:r w:rsidR="005F2850" w:rsidRPr="00FF41A5">
        <w:rPr>
          <w:i/>
        </w:rPr>
        <w:t xml:space="preserve"> Один из организаторов становится на время проведения устной части экзамена по иностранному языку оператором ПК, инициализируя начало экзамена для каждого участника устной части по иностранному языку.</w:t>
      </w:r>
      <w:r w:rsidR="00D7305D" w:rsidRPr="00D7305D">
        <w:t xml:space="preserve"> </w:t>
      </w:r>
      <w:r w:rsidR="00D7305D" w:rsidRPr="00D7305D">
        <w:rPr>
          <w:i/>
        </w:rPr>
        <w:t>При выполнении заданий раздела «Говорение» по иностранным языкам КИМ представляется обучающему, выпускнику прошлых лет в электронном виде.</w:t>
      </w:r>
    </w:p>
    <w:p w:rsidR="00DB5313" w:rsidRPr="00A231BE" w:rsidRDefault="0025607B" w:rsidP="00FA029D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sz w:val="28"/>
          <w:szCs w:val="28"/>
        </w:rPr>
      </w:pPr>
      <w:r w:rsidRPr="006240BA">
        <w:rPr>
          <w:sz w:val="28"/>
          <w:szCs w:val="28"/>
        </w:rPr>
        <w:t>В каждом</w:t>
      </w:r>
      <w:r w:rsidR="00D94894" w:rsidRPr="006240BA">
        <w:rPr>
          <w:sz w:val="28"/>
          <w:szCs w:val="28"/>
        </w:rPr>
        <w:t xml:space="preserve"> </w:t>
      </w:r>
      <w:r w:rsidRPr="006240BA">
        <w:rPr>
          <w:sz w:val="28"/>
          <w:szCs w:val="28"/>
        </w:rPr>
        <w:t>ППЭ</w:t>
      </w:r>
      <w:r w:rsidR="006240BA">
        <w:rPr>
          <w:sz w:val="28"/>
          <w:szCs w:val="28"/>
        </w:rPr>
        <w:t xml:space="preserve"> ЗОО </w:t>
      </w:r>
      <w:r w:rsidRPr="006240BA">
        <w:rPr>
          <w:sz w:val="28"/>
          <w:szCs w:val="28"/>
        </w:rPr>
        <w:t>помимо персонала, определенного</w:t>
      </w:r>
      <w:r w:rsidR="00F7708E" w:rsidRPr="006240BA">
        <w:rPr>
          <w:sz w:val="28"/>
          <w:szCs w:val="28"/>
        </w:rPr>
        <w:t xml:space="preserve"> </w:t>
      </w:r>
      <w:r w:rsidR="00F7708E" w:rsidRPr="00581CBA">
        <w:rPr>
          <w:sz w:val="28"/>
          <w:szCs w:val="28"/>
        </w:rPr>
        <w:t>нормативными и</w:t>
      </w:r>
      <w:r w:rsidR="00DB5313" w:rsidRPr="00581CBA">
        <w:rPr>
          <w:sz w:val="28"/>
          <w:szCs w:val="28"/>
        </w:rPr>
        <w:t xml:space="preserve"> </w:t>
      </w:r>
      <w:r w:rsidR="00060798" w:rsidRPr="00581CBA">
        <w:rPr>
          <w:sz w:val="28"/>
          <w:szCs w:val="28"/>
        </w:rPr>
        <w:t>инструктивно-методическими материалами</w:t>
      </w:r>
      <w:r w:rsidRPr="00581CBA">
        <w:rPr>
          <w:sz w:val="28"/>
          <w:szCs w:val="28"/>
        </w:rPr>
        <w:t xml:space="preserve">, </w:t>
      </w:r>
      <w:r w:rsidR="00614DA0" w:rsidRPr="00581CBA">
        <w:rPr>
          <w:sz w:val="28"/>
          <w:szCs w:val="28"/>
        </w:rPr>
        <w:t>Учредители, загранучреждения МИД России</w:t>
      </w:r>
      <w:r w:rsidR="00614DA0">
        <w:rPr>
          <w:color w:val="FF0000"/>
          <w:sz w:val="28"/>
          <w:szCs w:val="28"/>
        </w:rPr>
        <w:t xml:space="preserve"> </w:t>
      </w:r>
      <w:r w:rsidRPr="006240BA">
        <w:rPr>
          <w:sz w:val="28"/>
          <w:szCs w:val="28"/>
        </w:rPr>
        <w:t>назнача</w:t>
      </w:r>
      <w:r w:rsidR="00614DA0">
        <w:rPr>
          <w:sz w:val="28"/>
          <w:szCs w:val="28"/>
        </w:rPr>
        <w:t>ю</w:t>
      </w:r>
      <w:r w:rsidRPr="006240BA">
        <w:rPr>
          <w:sz w:val="28"/>
          <w:szCs w:val="28"/>
        </w:rPr>
        <w:t>т ответственного технического специалиста</w:t>
      </w:r>
      <w:r w:rsidR="00DB5313" w:rsidRPr="006240BA">
        <w:rPr>
          <w:sz w:val="28"/>
          <w:szCs w:val="28"/>
        </w:rPr>
        <w:t>.</w:t>
      </w:r>
      <w:r w:rsidRPr="006240BA">
        <w:rPr>
          <w:sz w:val="28"/>
          <w:szCs w:val="28"/>
        </w:rPr>
        <w:t xml:space="preserve"> </w:t>
      </w:r>
    </w:p>
    <w:p w:rsidR="008D510D" w:rsidRDefault="001D63B8" w:rsidP="00FA029D">
      <w:pPr>
        <w:numPr>
          <w:ilvl w:val="1"/>
          <w:numId w:val="1"/>
        </w:numPr>
        <w:tabs>
          <w:tab w:val="num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313" w:rsidRPr="00A231BE">
        <w:rPr>
          <w:sz w:val="28"/>
          <w:szCs w:val="28"/>
        </w:rPr>
        <w:t>Назначенный ответственный технический специалист</w:t>
      </w:r>
      <w:r w:rsidR="00200A72" w:rsidRPr="00A231BE">
        <w:rPr>
          <w:sz w:val="28"/>
          <w:szCs w:val="28"/>
        </w:rPr>
        <w:t xml:space="preserve"> </w:t>
      </w:r>
      <w:r w:rsidR="00B07FD6">
        <w:rPr>
          <w:sz w:val="28"/>
          <w:szCs w:val="28"/>
        </w:rPr>
        <w:t>находится</w:t>
      </w:r>
      <w:r w:rsidR="00B07FD6" w:rsidRPr="00A231BE">
        <w:rPr>
          <w:sz w:val="28"/>
          <w:szCs w:val="28"/>
        </w:rPr>
        <w:t xml:space="preserve"> </w:t>
      </w:r>
      <w:r w:rsidR="00200A72" w:rsidRPr="00A231BE">
        <w:rPr>
          <w:sz w:val="28"/>
          <w:szCs w:val="28"/>
        </w:rPr>
        <w:t xml:space="preserve">в оперативном подчинении </w:t>
      </w:r>
      <w:r w:rsidR="005873CD">
        <w:rPr>
          <w:sz w:val="28"/>
          <w:szCs w:val="28"/>
        </w:rPr>
        <w:t xml:space="preserve">Учредителя, МИД России </w:t>
      </w:r>
      <w:r w:rsidR="00200A72" w:rsidRPr="00A231BE">
        <w:rPr>
          <w:sz w:val="28"/>
          <w:szCs w:val="28"/>
        </w:rPr>
        <w:t>и</w:t>
      </w:r>
      <w:r w:rsidR="00DB5313" w:rsidRPr="00A231BE">
        <w:rPr>
          <w:sz w:val="28"/>
          <w:szCs w:val="28"/>
        </w:rPr>
        <w:t xml:space="preserve"> </w:t>
      </w:r>
      <w:r w:rsidR="0025607B" w:rsidRPr="00A231BE">
        <w:rPr>
          <w:sz w:val="28"/>
          <w:szCs w:val="28"/>
        </w:rPr>
        <w:t>обеспечива</w:t>
      </w:r>
      <w:r w:rsidR="00DB5313" w:rsidRPr="00A231BE">
        <w:rPr>
          <w:sz w:val="28"/>
          <w:szCs w:val="28"/>
        </w:rPr>
        <w:t>ет</w:t>
      </w:r>
      <w:r w:rsidR="008D510D">
        <w:rPr>
          <w:sz w:val="28"/>
          <w:szCs w:val="28"/>
        </w:rPr>
        <w:t>:</w:t>
      </w:r>
    </w:p>
    <w:p w:rsidR="008D510D" w:rsidRDefault="0025607B" w:rsidP="00682973">
      <w:pPr>
        <w:numPr>
          <w:ilvl w:val="0"/>
          <w:numId w:val="13"/>
        </w:numPr>
        <w:tabs>
          <w:tab w:val="clear" w:pos="1440"/>
          <w:tab w:val="num" w:pos="1080"/>
        </w:tabs>
        <w:ind w:left="1080"/>
        <w:jc w:val="both"/>
        <w:rPr>
          <w:sz w:val="28"/>
          <w:szCs w:val="28"/>
        </w:rPr>
      </w:pPr>
      <w:r w:rsidRPr="00A231BE">
        <w:rPr>
          <w:sz w:val="28"/>
          <w:szCs w:val="28"/>
        </w:rPr>
        <w:t>получение</w:t>
      </w:r>
      <w:r w:rsidR="00DB5313" w:rsidRPr="00A231BE">
        <w:rPr>
          <w:sz w:val="28"/>
          <w:szCs w:val="28"/>
        </w:rPr>
        <w:t xml:space="preserve"> </w:t>
      </w:r>
      <w:r w:rsidR="00F7708E">
        <w:rPr>
          <w:sz w:val="28"/>
          <w:szCs w:val="28"/>
        </w:rPr>
        <w:t xml:space="preserve">зашифрованных контрольных </w:t>
      </w:r>
      <w:r w:rsidR="00D94894">
        <w:rPr>
          <w:sz w:val="28"/>
          <w:szCs w:val="28"/>
        </w:rPr>
        <w:t>измерительных материалов (далее</w:t>
      </w:r>
      <w:r w:rsidR="00F7708E">
        <w:rPr>
          <w:sz w:val="28"/>
          <w:szCs w:val="28"/>
        </w:rPr>
        <w:t xml:space="preserve"> –</w:t>
      </w:r>
      <w:r w:rsidR="00D94894">
        <w:rPr>
          <w:sz w:val="28"/>
          <w:szCs w:val="28"/>
        </w:rPr>
        <w:t xml:space="preserve"> КИМ)</w:t>
      </w:r>
      <w:r w:rsidR="00F7708E">
        <w:rPr>
          <w:sz w:val="28"/>
          <w:szCs w:val="28"/>
        </w:rPr>
        <w:t xml:space="preserve"> в электронном виде</w:t>
      </w:r>
      <w:r w:rsidR="00784CA7">
        <w:rPr>
          <w:sz w:val="28"/>
          <w:szCs w:val="28"/>
        </w:rPr>
        <w:t xml:space="preserve"> (на </w:t>
      </w:r>
      <w:r w:rsidR="00784CA7">
        <w:rPr>
          <w:sz w:val="28"/>
          <w:szCs w:val="28"/>
          <w:lang w:val="en-US"/>
        </w:rPr>
        <w:t>CD</w:t>
      </w:r>
      <w:r w:rsidR="00784CA7">
        <w:rPr>
          <w:sz w:val="28"/>
          <w:szCs w:val="28"/>
        </w:rPr>
        <w:t>-дисках)</w:t>
      </w:r>
      <w:r w:rsidR="00060798">
        <w:rPr>
          <w:sz w:val="28"/>
          <w:szCs w:val="28"/>
        </w:rPr>
        <w:t>;</w:t>
      </w:r>
      <w:r w:rsidR="00DB5313" w:rsidRPr="00A231BE">
        <w:rPr>
          <w:sz w:val="28"/>
          <w:szCs w:val="28"/>
        </w:rPr>
        <w:t xml:space="preserve"> </w:t>
      </w:r>
    </w:p>
    <w:p w:rsidR="008D510D" w:rsidRDefault="00DB5313" w:rsidP="00682973">
      <w:pPr>
        <w:numPr>
          <w:ilvl w:val="0"/>
          <w:numId w:val="13"/>
        </w:numPr>
        <w:tabs>
          <w:tab w:val="clear" w:pos="1440"/>
          <w:tab w:val="num" w:pos="1080"/>
        </w:tabs>
        <w:ind w:left="1080"/>
        <w:jc w:val="both"/>
        <w:rPr>
          <w:sz w:val="28"/>
          <w:szCs w:val="28"/>
        </w:rPr>
      </w:pPr>
      <w:r w:rsidRPr="00A231BE">
        <w:rPr>
          <w:sz w:val="28"/>
          <w:szCs w:val="28"/>
        </w:rPr>
        <w:t>расшифровку</w:t>
      </w:r>
      <w:r w:rsidR="005F6A9A">
        <w:rPr>
          <w:sz w:val="28"/>
          <w:szCs w:val="28"/>
        </w:rPr>
        <w:t xml:space="preserve"> и</w:t>
      </w:r>
      <w:r w:rsidR="0025607B" w:rsidRPr="00A231BE">
        <w:rPr>
          <w:sz w:val="28"/>
          <w:szCs w:val="28"/>
        </w:rPr>
        <w:t xml:space="preserve"> </w:t>
      </w:r>
      <w:r w:rsidR="005F6A9A">
        <w:rPr>
          <w:sz w:val="28"/>
          <w:szCs w:val="28"/>
        </w:rPr>
        <w:t>распечатку</w:t>
      </w:r>
      <w:r w:rsidR="008D510D">
        <w:rPr>
          <w:sz w:val="28"/>
          <w:szCs w:val="28"/>
        </w:rPr>
        <w:t xml:space="preserve"> КИМ</w:t>
      </w:r>
      <w:r w:rsidR="00060798">
        <w:rPr>
          <w:sz w:val="28"/>
          <w:szCs w:val="28"/>
        </w:rPr>
        <w:t xml:space="preserve"> в ППЭ;</w:t>
      </w:r>
    </w:p>
    <w:p w:rsidR="0025607B" w:rsidRDefault="005F6A9A" w:rsidP="00682973">
      <w:pPr>
        <w:numPr>
          <w:ilvl w:val="0"/>
          <w:numId w:val="13"/>
        </w:numPr>
        <w:tabs>
          <w:tab w:val="clear" w:pos="144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сканирование</w:t>
      </w:r>
      <w:r w:rsidRPr="00A231BE">
        <w:rPr>
          <w:sz w:val="28"/>
          <w:szCs w:val="28"/>
        </w:rPr>
        <w:t xml:space="preserve"> бланков </w:t>
      </w:r>
      <w:r w:rsidR="00F7708E">
        <w:rPr>
          <w:sz w:val="28"/>
          <w:szCs w:val="28"/>
        </w:rPr>
        <w:t>ответов участников ЕГЭ из</w:t>
      </w:r>
      <w:r>
        <w:rPr>
          <w:sz w:val="28"/>
          <w:szCs w:val="28"/>
        </w:rPr>
        <w:t xml:space="preserve"> данно</w:t>
      </w:r>
      <w:r w:rsidR="006240BA">
        <w:rPr>
          <w:sz w:val="28"/>
          <w:szCs w:val="28"/>
        </w:rPr>
        <w:t>го</w:t>
      </w:r>
      <w:r>
        <w:rPr>
          <w:sz w:val="28"/>
          <w:szCs w:val="28"/>
        </w:rPr>
        <w:t xml:space="preserve"> ППЭ</w:t>
      </w:r>
      <w:r w:rsidR="00F7708E">
        <w:rPr>
          <w:sz w:val="28"/>
          <w:szCs w:val="28"/>
        </w:rPr>
        <w:t>.</w:t>
      </w:r>
    </w:p>
    <w:p w:rsidR="00B921DD" w:rsidRPr="001D63B8" w:rsidRDefault="00614DA0" w:rsidP="00FA029D">
      <w:pPr>
        <w:numPr>
          <w:ilvl w:val="1"/>
          <w:numId w:val="1"/>
        </w:numPr>
        <w:tabs>
          <w:tab w:val="left" w:pos="108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581CBA">
        <w:rPr>
          <w:sz w:val="28"/>
          <w:szCs w:val="28"/>
        </w:rPr>
        <w:t>Учредители, загранучреждения МИД России</w:t>
      </w:r>
      <w:r>
        <w:rPr>
          <w:color w:val="FF0000"/>
          <w:sz w:val="28"/>
          <w:szCs w:val="28"/>
        </w:rPr>
        <w:t xml:space="preserve"> </w:t>
      </w:r>
      <w:r w:rsidR="00F7708E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="00F7708E">
        <w:rPr>
          <w:sz w:val="28"/>
          <w:szCs w:val="28"/>
        </w:rPr>
        <w:t>т проведение</w:t>
      </w:r>
      <w:r w:rsidR="0025607B" w:rsidRPr="00A231BE">
        <w:rPr>
          <w:sz w:val="28"/>
          <w:szCs w:val="28"/>
        </w:rPr>
        <w:t xml:space="preserve"> инструктаж</w:t>
      </w:r>
      <w:r w:rsidR="00F7708E">
        <w:rPr>
          <w:sz w:val="28"/>
          <w:szCs w:val="28"/>
        </w:rPr>
        <w:t>а</w:t>
      </w:r>
      <w:r w:rsidR="0025607B" w:rsidRPr="00A231BE">
        <w:rPr>
          <w:sz w:val="28"/>
          <w:szCs w:val="28"/>
        </w:rPr>
        <w:t xml:space="preserve"> назначенных ответственных специалистов по работе с аппаратно-программным комплексом</w:t>
      </w:r>
      <w:r w:rsidR="00F7708E">
        <w:rPr>
          <w:sz w:val="28"/>
          <w:szCs w:val="28"/>
        </w:rPr>
        <w:t xml:space="preserve"> в соответствии с требованиями ФЦТ</w:t>
      </w:r>
      <w:r w:rsidR="001D63B8">
        <w:rPr>
          <w:sz w:val="28"/>
          <w:szCs w:val="28"/>
        </w:rPr>
        <w:t>.</w:t>
      </w:r>
      <w:r w:rsidR="0025607B" w:rsidRPr="00A231BE">
        <w:rPr>
          <w:sz w:val="28"/>
          <w:szCs w:val="28"/>
        </w:rPr>
        <w:t xml:space="preserve"> </w:t>
      </w:r>
    </w:p>
    <w:p w:rsidR="001D63B8" w:rsidRPr="00A231BE" w:rsidRDefault="001D63B8" w:rsidP="001B20DB">
      <w:pPr>
        <w:ind w:firstLine="720"/>
        <w:jc w:val="both"/>
        <w:rPr>
          <w:b/>
          <w:sz w:val="28"/>
          <w:szCs w:val="28"/>
        </w:rPr>
      </w:pPr>
    </w:p>
    <w:p w:rsidR="00AD4927" w:rsidRPr="0005430F" w:rsidRDefault="003854D1" w:rsidP="00FA029D">
      <w:pPr>
        <w:numPr>
          <w:ilvl w:val="0"/>
          <w:numId w:val="1"/>
        </w:numPr>
        <w:tabs>
          <w:tab w:val="clear" w:pos="1080"/>
          <w:tab w:val="num" w:pos="0"/>
          <w:tab w:val="left" w:pos="36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передачи КИМ</w:t>
      </w:r>
    </w:p>
    <w:p w:rsidR="00E35604" w:rsidRPr="00957D57" w:rsidRDefault="00E35604" w:rsidP="001B20DB">
      <w:pPr>
        <w:ind w:firstLine="720"/>
        <w:rPr>
          <w:sz w:val="28"/>
          <w:szCs w:val="28"/>
        </w:rPr>
      </w:pPr>
    </w:p>
    <w:p w:rsidR="009458D0" w:rsidRPr="00D06C47" w:rsidRDefault="001D63B8" w:rsidP="00D06C47">
      <w:pPr>
        <w:numPr>
          <w:ilvl w:val="1"/>
          <w:numId w:val="1"/>
        </w:num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06C47">
        <w:rPr>
          <w:sz w:val="28"/>
          <w:szCs w:val="28"/>
        </w:rPr>
        <w:t xml:space="preserve"> </w:t>
      </w:r>
      <w:r w:rsidR="00614DA0" w:rsidRPr="00581CBA">
        <w:rPr>
          <w:sz w:val="28"/>
          <w:szCs w:val="28"/>
        </w:rPr>
        <w:t>Учредителям, МИД России</w:t>
      </w:r>
      <w:r w:rsidR="00614DA0">
        <w:rPr>
          <w:color w:val="FF0000"/>
          <w:sz w:val="28"/>
          <w:szCs w:val="28"/>
        </w:rPr>
        <w:t xml:space="preserve"> </w:t>
      </w:r>
      <w:r w:rsidR="00F7708E" w:rsidRPr="00D06C47">
        <w:rPr>
          <w:sz w:val="28"/>
          <w:szCs w:val="28"/>
        </w:rPr>
        <w:t>в соответствии с перечнем ППЭ</w:t>
      </w:r>
      <w:r w:rsidR="00BE6BC8" w:rsidRPr="00D06C47">
        <w:rPr>
          <w:sz w:val="28"/>
          <w:szCs w:val="28"/>
        </w:rPr>
        <w:t xml:space="preserve"> </w:t>
      </w:r>
      <w:r w:rsidR="001E6FC4" w:rsidRPr="00D06C47">
        <w:rPr>
          <w:sz w:val="28"/>
          <w:szCs w:val="28"/>
        </w:rPr>
        <w:t>в согласованные сроки</w:t>
      </w:r>
      <w:r w:rsidRPr="00D06C47">
        <w:rPr>
          <w:sz w:val="28"/>
          <w:szCs w:val="28"/>
        </w:rPr>
        <w:t xml:space="preserve"> направляются </w:t>
      </w:r>
      <w:r w:rsidR="00D06C47" w:rsidRPr="00D06C47">
        <w:rPr>
          <w:sz w:val="28"/>
          <w:szCs w:val="28"/>
        </w:rPr>
        <w:t>экзаменационны</w:t>
      </w:r>
      <w:r w:rsidR="00227B1F">
        <w:rPr>
          <w:sz w:val="28"/>
          <w:szCs w:val="28"/>
        </w:rPr>
        <w:t>е материалы</w:t>
      </w:r>
      <w:r w:rsidR="00D06C47" w:rsidRPr="00D06C47">
        <w:rPr>
          <w:sz w:val="28"/>
          <w:szCs w:val="28"/>
        </w:rPr>
        <w:t xml:space="preserve">, </w:t>
      </w:r>
      <w:r w:rsidR="00A528F8" w:rsidRPr="00D06C47">
        <w:rPr>
          <w:sz w:val="28"/>
          <w:szCs w:val="28"/>
        </w:rPr>
        <w:t>включающи</w:t>
      </w:r>
      <w:r w:rsidR="00A528F8">
        <w:rPr>
          <w:sz w:val="28"/>
          <w:szCs w:val="28"/>
        </w:rPr>
        <w:t xml:space="preserve">е </w:t>
      </w:r>
      <w:r w:rsidR="00BE6BC8" w:rsidRPr="00D06C47">
        <w:rPr>
          <w:sz w:val="28"/>
          <w:szCs w:val="28"/>
        </w:rPr>
        <w:t>индивидуальны</w:t>
      </w:r>
      <w:r w:rsidR="007E12D3" w:rsidRPr="00D06C47">
        <w:rPr>
          <w:sz w:val="28"/>
          <w:szCs w:val="28"/>
        </w:rPr>
        <w:t>е</w:t>
      </w:r>
      <w:r w:rsidR="00BE6BC8" w:rsidRPr="00D06C47">
        <w:rPr>
          <w:sz w:val="28"/>
          <w:szCs w:val="28"/>
        </w:rPr>
        <w:t xml:space="preserve"> комплект</w:t>
      </w:r>
      <w:r w:rsidR="007E12D3" w:rsidRPr="00D06C47">
        <w:rPr>
          <w:sz w:val="28"/>
          <w:szCs w:val="28"/>
        </w:rPr>
        <w:t>ы</w:t>
      </w:r>
      <w:r w:rsidR="00BE6BC8" w:rsidRPr="00D06C47">
        <w:rPr>
          <w:sz w:val="28"/>
          <w:szCs w:val="28"/>
        </w:rPr>
        <w:t xml:space="preserve"> для каждого участника ЕГЭ</w:t>
      </w:r>
      <w:r w:rsidRPr="00D06C47">
        <w:rPr>
          <w:sz w:val="28"/>
          <w:szCs w:val="28"/>
        </w:rPr>
        <w:t xml:space="preserve"> (ИК) в следующей комплектации:</w:t>
      </w:r>
      <w:r w:rsidR="00F7708E" w:rsidRPr="00D06C47">
        <w:rPr>
          <w:sz w:val="28"/>
          <w:szCs w:val="28"/>
        </w:rPr>
        <w:t xml:space="preserve"> б</w:t>
      </w:r>
      <w:r w:rsidRPr="00D06C47">
        <w:rPr>
          <w:sz w:val="28"/>
          <w:szCs w:val="28"/>
        </w:rPr>
        <w:t>ланк регистрации,</w:t>
      </w:r>
      <w:r w:rsidR="00F7708E" w:rsidRPr="00D06C47">
        <w:rPr>
          <w:sz w:val="28"/>
          <w:szCs w:val="28"/>
        </w:rPr>
        <w:t xml:space="preserve"> </w:t>
      </w:r>
      <w:r w:rsidRPr="00D06C47">
        <w:rPr>
          <w:sz w:val="28"/>
          <w:szCs w:val="28"/>
        </w:rPr>
        <w:t>бланк ответов №</w:t>
      </w:r>
      <w:r w:rsidR="00060798" w:rsidRPr="00D06C47">
        <w:rPr>
          <w:sz w:val="28"/>
          <w:szCs w:val="28"/>
        </w:rPr>
        <w:t xml:space="preserve"> </w:t>
      </w:r>
      <w:r w:rsidRPr="00D06C47">
        <w:rPr>
          <w:sz w:val="28"/>
          <w:szCs w:val="28"/>
        </w:rPr>
        <w:t xml:space="preserve">1, </w:t>
      </w:r>
      <w:r w:rsidR="009458D0" w:rsidRPr="00D06C47">
        <w:rPr>
          <w:sz w:val="28"/>
          <w:szCs w:val="28"/>
        </w:rPr>
        <w:t>бланк ответов №</w:t>
      </w:r>
      <w:r w:rsidR="00060798" w:rsidRPr="00D06C47">
        <w:rPr>
          <w:sz w:val="28"/>
          <w:szCs w:val="28"/>
        </w:rPr>
        <w:t xml:space="preserve"> </w:t>
      </w:r>
      <w:r w:rsidR="009458D0" w:rsidRPr="00D06C47">
        <w:rPr>
          <w:sz w:val="28"/>
          <w:szCs w:val="28"/>
        </w:rPr>
        <w:t>2,</w:t>
      </w:r>
      <w:r w:rsidR="00F7708E" w:rsidRPr="00D06C47">
        <w:rPr>
          <w:sz w:val="28"/>
          <w:szCs w:val="28"/>
        </w:rPr>
        <w:t xml:space="preserve"> форма которых установлена соответствующим Приказом </w:t>
      </w:r>
      <w:proofErr w:type="spellStart"/>
      <w:r w:rsidR="00F7708E" w:rsidRPr="00D06C47">
        <w:rPr>
          <w:sz w:val="28"/>
          <w:szCs w:val="28"/>
        </w:rPr>
        <w:t>Рособрнадзора</w:t>
      </w:r>
      <w:proofErr w:type="spellEnd"/>
      <w:r w:rsidR="00F7708E" w:rsidRPr="00D06C47">
        <w:rPr>
          <w:sz w:val="28"/>
          <w:szCs w:val="28"/>
        </w:rPr>
        <w:t>.</w:t>
      </w:r>
    </w:p>
    <w:p w:rsidR="001D63B8" w:rsidRPr="00D7501E" w:rsidRDefault="001D63B8" w:rsidP="001B20DB">
      <w:pPr>
        <w:ind w:firstLine="720"/>
        <w:jc w:val="both"/>
        <w:rPr>
          <w:sz w:val="28"/>
          <w:szCs w:val="28"/>
        </w:rPr>
      </w:pPr>
      <w:r w:rsidRPr="00D7501E">
        <w:rPr>
          <w:sz w:val="28"/>
          <w:szCs w:val="28"/>
        </w:rPr>
        <w:t xml:space="preserve"> </w:t>
      </w:r>
      <w:r w:rsidR="00826364">
        <w:rPr>
          <w:sz w:val="28"/>
          <w:szCs w:val="28"/>
        </w:rPr>
        <w:t xml:space="preserve">Отдельно направляются </w:t>
      </w:r>
      <w:r w:rsidR="00826364" w:rsidRPr="00D7501E">
        <w:rPr>
          <w:sz w:val="28"/>
          <w:szCs w:val="28"/>
        </w:rPr>
        <w:t>(вне индивидуальных комплектов)</w:t>
      </w:r>
      <w:r w:rsidR="00826364">
        <w:rPr>
          <w:sz w:val="28"/>
          <w:szCs w:val="28"/>
        </w:rPr>
        <w:t xml:space="preserve"> д</w:t>
      </w:r>
      <w:r w:rsidRPr="00D7501E">
        <w:rPr>
          <w:sz w:val="28"/>
          <w:szCs w:val="28"/>
        </w:rPr>
        <w:t>ополнительные бланки ответов №</w:t>
      </w:r>
      <w:r w:rsidR="00060798">
        <w:rPr>
          <w:sz w:val="28"/>
          <w:szCs w:val="28"/>
        </w:rPr>
        <w:t xml:space="preserve"> </w:t>
      </w:r>
      <w:r w:rsidRPr="00D7501E">
        <w:rPr>
          <w:sz w:val="28"/>
          <w:szCs w:val="28"/>
        </w:rPr>
        <w:t xml:space="preserve">2 </w:t>
      </w:r>
      <w:r w:rsidR="00BE6BC8">
        <w:rPr>
          <w:sz w:val="28"/>
          <w:szCs w:val="28"/>
        </w:rPr>
        <w:t xml:space="preserve"> </w:t>
      </w:r>
      <w:r w:rsidR="002A3966">
        <w:rPr>
          <w:sz w:val="28"/>
          <w:szCs w:val="28"/>
        </w:rPr>
        <w:t>и комплекты возвратных доставочных пакетов для произведения упаковки в них бланков ответов участников ЕГЭ после проведения экзамена</w:t>
      </w:r>
      <w:r w:rsidRPr="00D7501E">
        <w:rPr>
          <w:sz w:val="28"/>
          <w:szCs w:val="28"/>
        </w:rPr>
        <w:t>;</w:t>
      </w:r>
    </w:p>
    <w:p w:rsidR="005F2850" w:rsidRDefault="00007668" w:rsidP="001B20D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ИК упакован в </w:t>
      </w:r>
      <w:r w:rsidR="00BE6BC8">
        <w:rPr>
          <w:sz w:val="28"/>
          <w:szCs w:val="28"/>
        </w:rPr>
        <w:t xml:space="preserve">конверт, на котором распечатаны код бланка регистрации и уникальный номер КИМ в виде </w:t>
      </w:r>
      <w:proofErr w:type="spellStart"/>
      <w:r w:rsidR="00BE6BC8">
        <w:rPr>
          <w:sz w:val="28"/>
          <w:szCs w:val="28"/>
        </w:rPr>
        <w:t>штрихкодов</w:t>
      </w:r>
      <w:proofErr w:type="spellEnd"/>
      <w:r w:rsidR="00BE6BC8">
        <w:rPr>
          <w:sz w:val="28"/>
          <w:szCs w:val="28"/>
        </w:rPr>
        <w:t xml:space="preserve"> с цифровой расшифровкой. Конверт с ИК </w:t>
      </w:r>
      <w:r w:rsidR="00227B1F">
        <w:rPr>
          <w:sz w:val="28"/>
          <w:szCs w:val="28"/>
        </w:rPr>
        <w:t xml:space="preserve">не </w:t>
      </w:r>
      <w:r w:rsidR="00BE6BC8">
        <w:rPr>
          <w:sz w:val="28"/>
          <w:szCs w:val="28"/>
        </w:rPr>
        <w:t>содержит бумажные листы КИМ</w:t>
      </w:r>
      <w:r w:rsidR="00227B1F">
        <w:rPr>
          <w:sz w:val="28"/>
          <w:szCs w:val="28"/>
        </w:rPr>
        <w:t xml:space="preserve">. </w:t>
      </w:r>
    </w:p>
    <w:p w:rsidR="006240BA" w:rsidRPr="00AE1AC7" w:rsidRDefault="005F2850" w:rsidP="001B20DB">
      <w:pPr>
        <w:tabs>
          <w:tab w:val="num" w:pos="0"/>
        </w:tabs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Отдельно передаются диски с зашифрованными КИМ. Аудиозапись для части «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» </w:t>
      </w:r>
      <w:r w:rsidR="00A006FB">
        <w:rPr>
          <w:sz w:val="28"/>
          <w:szCs w:val="28"/>
        </w:rPr>
        <w:t xml:space="preserve">экзамена по иностранным языкам </w:t>
      </w:r>
      <w:r>
        <w:rPr>
          <w:sz w:val="28"/>
          <w:szCs w:val="28"/>
        </w:rPr>
        <w:t xml:space="preserve">входит в состав КИМ на дисках. </w:t>
      </w:r>
      <w:r w:rsidR="006240BA" w:rsidRPr="00581CBA">
        <w:rPr>
          <w:sz w:val="28"/>
          <w:szCs w:val="28"/>
        </w:rPr>
        <w:t xml:space="preserve">Согласно </w:t>
      </w:r>
      <w:r w:rsidRPr="00581CBA">
        <w:rPr>
          <w:sz w:val="28"/>
          <w:szCs w:val="28"/>
        </w:rPr>
        <w:t xml:space="preserve">технологии проведения устной части отдельно передается </w:t>
      </w:r>
      <w:r w:rsidR="006240BA" w:rsidRPr="00581CBA">
        <w:rPr>
          <w:sz w:val="28"/>
          <w:szCs w:val="28"/>
        </w:rPr>
        <w:t>диск с КИМ</w:t>
      </w:r>
      <w:r w:rsidRPr="00581CBA">
        <w:rPr>
          <w:sz w:val="28"/>
          <w:szCs w:val="28"/>
        </w:rPr>
        <w:t xml:space="preserve"> по устной части экзамена по иностранному языку</w:t>
      </w:r>
      <w:r w:rsidR="00F550D2" w:rsidRPr="00581CBA">
        <w:rPr>
          <w:sz w:val="28"/>
          <w:szCs w:val="28"/>
        </w:rPr>
        <w:t xml:space="preserve">, </w:t>
      </w:r>
      <w:r w:rsidR="00227B1F" w:rsidRPr="00581CBA">
        <w:rPr>
          <w:sz w:val="28"/>
          <w:szCs w:val="28"/>
        </w:rPr>
        <w:t xml:space="preserve">имеющий </w:t>
      </w:r>
      <w:r w:rsidR="00F550D2" w:rsidRPr="00581CBA">
        <w:rPr>
          <w:sz w:val="28"/>
          <w:szCs w:val="28"/>
        </w:rPr>
        <w:t>соответстви</w:t>
      </w:r>
      <w:r w:rsidR="00227B1F" w:rsidRPr="00581CBA">
        <w:rPr>
          <w:sz w:val="28"/>
          <w:szCs w:val="28"/>
        </w:rPr>
        <w:t>е</w:t>
      </w:r>
      <w:r w:rsidR="00F550D2" w:rsidRPr="00581CBA">
        <w:rPr>
          <w:sz w:val="28"/>
          <w:szCs w:val="28"/>
        </w:rPr>
        <w:t xml:space="preserve"> дате экзамена, учебному предмету, по которому проводится ЕГЭ.</w:t>
      </w:r>
    </w:p>
    <w:p w:rsidR="00BE6BC8" w:rsidRPr="00581CBA" w:rsidRDefault="002A3966" w:rsidP="00D204A6">
      <w:pPr>
        <w:numPr>
          <w:ilvl w:val="1"/>
          <w:numId w:val="14"/>
        </w:numPr>
        <w:tabs>
          <w:tab w:val="clear" w:pos="134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ФЦТ</w:t>
      </w:r>
      <w:r w:rsidR="00BE6BC8" w:rsidRPr="009458D0">
        <w:rPr>
          <w:sz w:val="28"/>
          <w:szCs w:val="28"/>
        </w:rPr>
        <w:t xml:space="preserve"> </w:t>
      </w:r>
      <w:r w:rsidR="009458D0" w:rsidRPr="009458D0">
        <w:rPr>
          <w:sz w:val="28"/>
          <w:szCs w:val="28"/>
        </w:rPr>
        <w:t>подготавливает</w:t>
      </w:r>
      <w:r w:rsidR="00BE6BC8" w:rsidRPr="009458D0">
        <w:rPr>
          <w:sz w:val="28"/>
          <w:szCs w:val="28"/>
        </w:rPr>
        <w:t xml:space="preserve"> </w:t>
      </w:r>
      <w:r w:rsidR="00F550D2" w:rsidRPr="009458D0">
        <w:rPr>
          <w:sz w:val="28"/>
          <w:szCs w:val="28"/>
          <w:lang w:val="en-US"/>
        </w:rPr>
        <w:t>CD</w:t>
      </w:r>
      <w:r w:rsidR="00F550D2">
        <w:rPr>
          <w:sz w:val="28"/>
          <w:szCs w:val="28"/>
        </w:rPr>
        <w:t>-</w:t>
      </w:r>
      <w:r w:rsidR="00BE6BC8" w:rsidRPr="009458D0">
        <w:rPr>
          <w:sz w:val="28"/>
          <w:szCs w:val="28"/>
        </w:rPr>
        <w:t>диск</w:t>
      </w:r>
      <w:r w:rsidR="009458D0" w:rsidRPr="009458D0">
        <w:rPr>
          <w:sz w:val="28"/>
          <w:szCs w:val="28"/>
        </w:rPr>
        <w:t>и</w:t>
      </w:r>
      <w:r w:rsidR="00BE6BC8" w:rsidRPr="009458D0">
        <w:rPr>
          <w:sz w:val="28"/>
          <w:szCs w:val="28"/>
        </w:rPr>
        <w:t>, содержащ</w:t>
      </w:r>
      <w:r w:rsidR="009458D0" w:rsidRPr="009458D0">
        <w:rPr>
          <w:sz w:val="28"/>
          <w:szCs w:val="28"/>
        </w:rPr>
        <w:t>ие</w:t>
      </w:r>
      <w:r w:rsidR="00BE6BC8" w:rsidRPr="009458D0">
        <w:rPr>
          <w:sz w:val="28"/>
          <w:szCs w:val="28"/>
        </w:rPr>
        <w:t xml:space="preserve"> </w:t>
      </w:r>
      <w:r w:rsidR="00F550D2">
        <w:rPr>
          <w:sz w:val="28"/>
          <w:szCs w:val="28"/>
        </w:rPr>
        <w:t xml:space="preserve">как </w:t>
      </w:r>
      <w:r w:rsidR="00BE6BC8" w:rsidRPr="009458D0">
        <w:rPr>
          <w:sz w:val="28"/>
          <w:szCs w:val="28"/>
        </w:rPr>
        <w:t>необходимое для распечатки КИМ программное обеспечение</w:t>
      </w:r>
      <w:r w:rsidR="00F550D2">
        <w:rPr>
          <w:sz w:val="28"/>
          <w:szCs w:val="28"/>
        </w:rPr>
        <w:t>, так</w:t>
      </w:r>
      <w:r w:rsidR="00BE6BC8" w:rsidRPr="009458D0">
        <w:rPr>
          <w:sz w:val="28"/>
          <w:szCs w:val="28"/>
        </w:rPr>
        <w:t xml:space="preserve"> и зашифрованные варианты КИМ</w:t>
      </w:r>
      <w:r w:rsidR="009458D0">
        <w:rPr>
          <w:sz w:val="28"/>
          <w:szCs w:val="28"/>
        </w:rPr>
        <w:t xml:space="preserve"> и</w:t>
      </w:r>
      <w:r w:rsidR="00C961AC" w:rsidRPr="009458D0">
        <w:rPr>
          <w:sz w:val="28"/>
          <w:szCs w:val="28"/>
        </w:rPr>
        <w:t xml:space="preserve"> передает</w:t>
      </w:r>
      <w:r w:rsidR="00D94894" w:rsidRPr="009458D0">
        <w:rPr>
          <w:sz w:val="28"/>
          <w:szCs w:val="28"/>
        </w:rPr>
        <w:t xml:space="preserve"> </w:t>
      </w:r>
      <w:r w:rsidR="00614DA0" w:rsidRPr="00581CBA">
        <w:rPr>
          <w:sz w:val="28"/>
          <w:szCs w:val="28"/>
        </w:rPr>
        <w:t xml:space="preserve">Учредителям, МИД России </w:t>
      </w:r>
      <w:r w:rsidR="001E6FC4" w:rsidRPr="00581CBA">
        <w:rPr>
          <w:sz w:val="28"/>
          <w:szCs w:val="28"/>
        </w:rPr>
        <w:t xml:space="preserve">в согласованные сроки </w:t>
      </w:r>
      <w:r w:rsidR="00C961AC" w:rsidRPr="00581CBA">
        <w:rPr>
          <w:sz w:val="28"/>
          <w:szCs w:val="28"/>
        </w:rPr>
        <w:t xml:space="preserve">для дальнейшей передачи </w:t>
      </w:r>
      <w:r w:rsidR="00614DA0" w:rsidRPr="00581CBA">
        <w:rPr>
          <w:sz w:val="28"/>
          <w:szCs w:val="28"/>
        </w:rPr>
        <w:t>от Учредителей, МИД России</w:t>
      </w:r>
      <w:r w:rsidR="00614DA0">
        <w:rPr>
          <w:color w:val="FF0000"/>
          <w:sz w:val="28"/>
          <w:szCs w:val="28"/>
        </w:rPr>
        <w:t xml:space="preserve"> </w:t>
      </w:r>
      <w:r w:rsidR="00C961AC" w:rsidRPr="009458D0">
        <w:rPr>
          <w:sz w:val="28"/>
          <w:szCs w:val="28"/>
        </w:rPr>
        <w:t xml:space="preserve">в </w:t>
      </w:r>
      <w:r w:rsidR="00F550D2">
        <w:rPr>
          <w:sz w:val="28"/>
          <w:szCs w:val="28"/>
        </w:rPr>
        <w:t>ППЭ ЗОО</w:t>
      </w:r>
      <w:r w:rsidR="00D204A6">
        <w:rPr>
          <w:sz w:val="28"/>
          <w:szCs w:val="28"/>
        </w:rPr>
        <w:t xml:space="preserve"> для каждого ППЭ</w:t>
      </w:r>
      <w:r w:rsidR="00035915" w:rsidRPr="009458D0">
        <w:rPr>
          <w:sz w:val="28"/>
          <w:szCs w:val="28"/>
        </w:rPr>
        <w:t xml:space="preserve"> в количестве, заблаговременно </w:t>
      </w:r>
      <w:r w:rsidR="00A528F8" w:rsidRPr="009458D0">
        <w:rPr>
          <w:sz w:val="28"/>
          <w:szCs w:val="28"/>
        </w:rPr>
        <w:t>определенн</w:t>
      </w:r>
      <w:r w:rsidR="00A528F8">
        <w:rPr>
          <w:sz w:val="28"/>
          <w:szCs w:val="28"/>
        </w:rPr>
        <w:t>о</w:t>
      </w:r>
      <w:r w:rsidR="00A528F8" w:rsidRPr="009458D0">
        <w:rPr>
          <w:sz w:val="28"/>
          <w:szCs w:val="28"/>
        </w:rPr>
        <w:t xml:space="preserve">м </w:t>
      </w:r>
      <w:r w:rsidR="00035915" w:rsidRPr="009458D0">
        <w:rPr>
          <w:sz w:val="28"/>
          <w:szCs w:val="28"/>
        </w:rPr>
        <w:t xml:space="preserve">и </w:t>
      </w:r>
      <w:r w:rsidR="00A528F8" w:rsidRPr="009458D0">
        <w:rPr>
          <w:sz w:val="28"/>
          <w:szCs w:val="28"/>
        </w:rPr>
        <w:t>заявленн</w:t>
      </w:r>
      <w:r w:rsidR="00A528F8">
        <w:rPr>
          <w:sz w:val="28"/>
          <w:szCs w:val="28"/>
        </w:rPr>
        <w:t>о</w:t>
      </w:r>
      <w:r w:rsidR="00A528F8" w:rsidRPr="009458D0">
        <w:rPr>
          <w:sz w:val="28"/>
          <w:szCs w:val="28"/>
        </w:rPr>
        <w:t xml:space="preserve">м </w:t>
      </w:r>
      <w:proofErr w:type="spellStart"/>
      <w:r w:rsidR="00614DA0" w:rsidRPr="00581CBA">
        <w:rPr>
          <w:sz w:val="28"/>
          <w:szCs w:val="28"/>
        </w:rPr>
        <w:t>Учредителми</w:t>
      </w:r>
      <w:proofErr w:type="spellEnd"/>
      <w:r w:rsidR="00614DA0" w:rsidRPr="00581CBA">
        <w:rPr>
          <w:sz w:val="28"/>
          <w:szCs w:val="28"/>
        </w:rPr>
        <w:t>, МИД России</w:t>
      </w:r>
      <w:r w:rsidR="00BE6BC8" w:rsidRPr="00581CBA">
        <w:rPr>
          <w:sz w:val="28"/>
          <w:szCs w:val="28"/>
        </w:rPr>
        <w:t>.</w:t>
      </w:r>
    </w:p>
    <w:p w:rsidR="00D94894" w:rsidRPr="002A3966" w:rsidRDefault="00614DA0" w:rsidP="00D204A6">
      <w:pPr>
        <w:numPr>
          <w:ilvl w:val="1"/>
          <w:numId w:val="14"/>
        </w:numPr>
        <w:tabs>
          <w:tab w:val="clear" w:pos="1344"/>
          <w:tab w:val="num" w:pos="0"/>
        </w:tabs>
        <w:ind w:left="0" w:firstLine="720"/>
        <w:jc w:val="both"/>
        <w:rPr>
          <w:b/>
          <w:sz w:val="28"/>
          <w:szCs w:val="28"/>
        </w:rPr>
      </w:pPr>
      <w:r w:rsidRPr="00581CBA">
        <w:rPr>
          <w:sz w:val="28"/>
          <w:szCs w:val="28"/>
        </w:rPr>
        <w:t>Учредители, МИД России</w:t>
      </w:r>
      <w:r>
        <w:rPr>
          <w:color w:val="FF0000"/>
          <w:sz w:val="28"/>
          <w:szCs w:val="28"/>
        </w:rPr>
        <w:t xml:space="preserve"> </w:t>
      </w:r>
      <w:r w:rsidR="002A3966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="002A3966">
        <w:rPr>
          <w:sz w:val="28"/>
          <w:szCs w:val="28"/>
        </w:rPr>
        <w:t xml:space="preserve">т передачу </w:t>
      </w:r>
      <w:r w:rsidR="00D204A6">
        <w:rPr>
          <w:sz w:val="28"/>
          <w:szCs w:val="28"/>
        </w:rPr>
        <w:t xml:space="preserve">в </w:t>
      </w:r>
      <w:r w:rsidR="00F550D2">
        <w:rPr>
          <w:sz w:val="28"/>
          <w:szCs w:val="28"/>
        </w:rPr>
        <w:t>ППЭ ЗОО</w:t>
      </w:r>
      <w:r w:rsidR="009458D0">
        <w:rPr>
          <w:sz w:val="28"/>
          <w:szCs w:val="28"/>
        </w:rPr>
        <w:t xml:space="preserve"> </w:t>
      </w:r>
      <w:r w:rsidR="009458D0" w:rsidRPr="002A3966">
        <w:rPr>
          <w:b/>
          <w:sz w:val="28"/>
          <w:szCs w:val="28"/>
        </w:rPr>
        <w:t>для каждого ППЭ</w:t>
      </w:r>
      <w:r w:rsidR="00F550D2">
        <w:rPr>
          <w:b/>
          <w:sz w:val="28"/>
          <w:szCs w:val="28"/>
        </w:rPr>
        <w:t xml:space="preserve"> ЗОО</w:t>
      </w:r>
      <w:r w:rsidR="00D94894" w:rsidRPr="002A3966">
        <w:rPr>
          <w:b/>
          <w:sz w:val="28"/>
          <w:szCs w:val="28"/>
        </w:rPr>
        <w:t>:</w:t>
      </w:r>
    </w:p>
    <w:p w:rsidR="00D94894" w:rsidRDefault="00826364" w:rsidP="00682973">
      <w:pPr>
        <w:numPr>
          <w:ilvl w:val="0"/>
          <w:numId w:val="20"/>
        </w:numPr>
        <w:tabs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ИК </w:t>
      </w:r>
      <w:r w:rsidR="009458D0">
        <w:rPr>
          <w:sz w:val="28"/>
          <w:szCs w:val="28"/>
        </w:rPr>
        <w:t>для участников ЕГЭ в данном ППЭ</w:t>
      </w:r>
      <w:r w:rsidR="00D94894">
        <w:rPr>
          <w:sz w:val="28"/>
          <w:szCs w:val="28"/>
        </w:rPr>
        <w:t>;</w:t>
      </w:r>
      <w:r w:rsidR="00DB10AA">
        <w:rPr>
          <w:sz w:val="28"/>
          <w:szCs w:val="28"/>
        </w:rPr>
        <w:t xml:space="preserve"> </w:t>
      </w:r>
    </w:p>
    <w:p w:rsidR="00227B1F" w:rsidRPr="00227B1F" w:rsidRDefault="00F550D2" w:rsidP="00682973">
      <w:pPr>
        <w:numPr>
          <w:ilvl w:val="0"/>
          <w:numId w:val="20"/>
        </w:numPr>
        <w:tabs>
          <w:tab w:val="num" w:pos="1440"/>
        </w:tabs>
        <w:ind w:left="1440"/>
        <w:jc w:val="both"/>
        <w:rPr>
          <w:color w:val="FF0000"/>
          <w:sz w:val="28"/>
          <w:szCs w:val="28"/>
        </w:rPr>
      </w:pPr>
      <w:r w:rsidRPr="00227B1F">
        <w:rPr>
          <w:sz w:val="28"/>
          <w:szCs w:val="28"/>
        </w:rPr>
        <w:t>CD-</w:t>
      </w:r>
      <w:r w:rsidR="00BE6BC8" w:rsidRPr="00227B1F">
        <w:rPr>
          <w:sz w:val="28"/>
          <w:szCs w:val="28"/>
        </w:rPr>
        <w:t>диск</w:t>
      </w:r>
      <w:r w:rsidR="00DB10AA" w:rsidRPr="00227B1F">
        <w:rPr>
          <w:sz w:val="28"/>
          <w:szCs w:val="28"/>
        </w:rPr>
        <w:t xml:space="preserve"> </w:t>
      </w:r>
      <w:r w:rsidR="00BE6BC8" w:rsidRPr="00227B1F">
        <w:rPr>
          <w:sz w:val="28"/>
          <w:szCs w:val="28"/>
        </w:rPr>
        <w:t xml:space="preserve">с </w:t>
      </w:r>
      <w:r w:rsidR="002A3966" w:rsidRPr="00227B1F">
        <w:rPr>
          <w:sz w:val="28"/>
          <w:szCs w:val="28"/>
        </w:rPr>
        <w:t>программным обеспечением</w:t>
      </w:r>
      <w:r w:rsidR="00BE6BC8" w:rsidRPr="00227B1F">
        <w:rPr>
          <w:sz w:val="28"/>
          <w:szCs w:val="28"/>
        </w:rPr>
        <w:t xml:space="preserve"> и</w:t>
      </w:r>
      <w:r w:rsidR="00DB10AA" w:rsidRPr="00227B1F">
        <w:rPr>
          <w:sz w:val="28"/>
          <w:szCs w:val="28"/>
        </w:rPr>
        <w:t xml:space="preserve"> зашифрованны</w:t>
      </w:r>
      <w:r w:rsidR="004D5DDD" w:rsidRPr="00227B1F">
        <w:rPr>
          <w:sz w:val="28"/>
          <w:szCs w:val="28"/>
        </w:rPr>
        <w:t>ми</w:t>
      </w:r>
      <w:r w:rsidR="00DB10AA" w:rsidRPr="00227B1F">
        <w:rPr>
          <w:sz w:val="28"/>
          <w:szCs w:val="28"/>
        </w:rPr>
        <w:t xml:space="preserve"> </w:t>
      </w:r>
      <w:r w:rsidR="00BE6BC8" w:rsidRPr="00227B1F">
        <w:rPr>
          <w:sz w:val="28"/>
          <w:szCs w:val="28"/>
        </w:rPr>
        <w:t>КИМ</w:t>
      </w:r>
      <w:r w:rsidR="00227B1F">
        <w:rPr>
          <w:sz w:val="28"/>
          <w:szCs w:val="28"/>
        </w:rPr>
        <w:t>;</w:t>
      </w:r>
      <w:r w:rsidRPr="00227B1F">
        <w:rPr>
          <w:sz w:val="28"/>
          <w:szCs w:val="28"/>
        </w:rPr>
        <w:t xml:space="preserve"> </w:t>
      </w:r>
    </w:p>
    <w:p w:rsidR="00D94894" w:rsidRPr="00581CBA" w:rsidRDefault="00CD5BF7" w:rsidP="00682973">
      <w:pPr>
        <w:numPr>
          <w:ilvl w:val="0"/>
          <w:numId w:val="20"/>
        </w:numPr>
        <w:tabs>
          <w:tab w:val="num" w:pos="1440"/>
        </w:tabs>
        <w:ind w:left="1440"/>
        <w:jc w:val="both"/>
        <w:rPr>
          <w:sz w:val="28"/>
          <w:szCs w:val="28"/>
        </w:rPr>
      </w:pPr>
      <w:r w:rsidRPr="00581CBA">
        <w:rPr>
          <w:sz w:val="28"/>
          <w:szCs w:val="28"/>
          <w:lang w:val="en-US"/>
        </w:rPr>
        <w:t>CD</w:t>
      </w:r>
      <w:r w:rsidRPr="00581CBA">
        <w:rPr>
          <w:sz w:val="28"/>
          <w:szCs w:val="28"/>
        </w:rPr>
        <w:t>-диск с КИМ п</w:t>
      </w:r>
      <w:r w:rsidR="00AE1AC7" w:rsidRPr="00581CBA">
        <w:rPr>
          <w:sz w:val="28"/>
          <w:szCs w:val="28"/>
        </w:rPr>
        <w:t xml:space="preserve">о иностранным языкам для устной части </w:t>
      </w:r>
      <w:r w:rsidRPr="00581CBA">
        <w:rPr>
          <w:sz w:val="28"/>
          <w:szCs w:val="28"/>
        </w:rPr>
        <w:t xml:space="preserve">экзаменов по иностранному языку; </w:t>
      </w:r>
    </w:p>
    <w:p w:rsidR="00D94894" w:rsidRDefault="00826364" w:rsidP="00682973">
      <w:pPr>
        <w:numPr>
          <w:ilvl w:val="0"/>
          <w:numId w:val="20"/>
        </w:numPr>
        <w:tabs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бланки отве</w:t>
      </w:r>
      <w:r w:rsidR="00D94894">
        <w:rPr>
          <w:sz w:val="28"/>
          <w:szCs w:val="28"/>
        </w:rPr>
        <w:t>тов №</w:t>
      </w:r>
      <w:r w:rsidR="00060798">
        <w:rPr>
          <w:sz w:val="28"/>
          <w:szCs w:val="28"/>
        </w:rPr>
        <w:t xml:space="preserve"> </w:t>
      </w:r>
      <w:r w:rsidR="00D94894">
        <w:rPr>
          <w:sz w:val="28"/>
          <w:szCs w:val="28"/>
        </w:rPr>
        <w:t>2 в достаточном количестве;</w:t>
      </w:r>
    </w:p>
    <w:p w:rsidR="00641FDB" w:rsidRPr="00F47F02" w:rsidRDefault="00D94894" w:rsidP="00F47F02">
      <w:pPr>
        <w:numPr>
          <w:ilvl w:val="0"/>
          <w:numId w:val="20"/>
        </w:numPr>
        <w:tabs>
          <w:tab w:val="num" w:pos="1440"/>
        </w:tabs>
        <w:ind w:left="1440"/>
        <w:jc w:val="both"/>
        <w:rPr>
          <w:color w:val="FF0000"/>
          <w:sz w:val="28"/>
          <w:szCs w:val="28"/>
        </w:rPr>
      </w:pPr>
      <w:r w:rsidRPr="00F47F02">
        <w:rPr>
          <w:sz w:val="28"/>
          <w:szCs w:val="28"/>
        </w:rPr>
        <w:t xml:space="preserve">комплекты </w:t>
      </w:r>
      <w:r w:rsidR="002A3966" w:rsidRPr="00F47F02">
        <w:rPr>
          <w:sz w:val="28"/>
          <w:szCs w:val="28"/>
        </w:rPr>
        <w:t xml:space="preserve">возвратных </w:t>
      </w:r>
      <w:r w:rsidRPr="00F47F02">
        <w:rPr>
          <w:sz w:val="28"/>
          <w:szCs w:val="28"/>
        </w:rPr>
        <w:t>доставочных пакетов для упаковки бланков</w:t>
      </w:r>
      <w:r w:rsidR="009458D0" w:rsidRPr="00F47F02">
        <w:rPr>
          <w:sz w:val="28"/>
          <w:szCs w:val="28"/>
        </w:rPr>
        <w:t xml:space="preserve"> ответов</w:t>
      </w:r>
      <w:r w:rsidRPr="00F47F02">
        <w:rPr>
          <w:sz w:val="28"/>
          <w:szCs w:val="28"/>
        </w:rPr>
        <w:t xml:space="preserve"> участников ЕГЭ </w:t>
      </w:r>
      <w:r w:rsidR="00641FDB" w:rsidRPr="00F47F02">
        <w:rPr>
          <w:sz w:val="28"/>
          <w:szCs w:val="28"/>
        </w:rPr>
        <w:t xml:space="preserve">и </w:t>
      </w:r>
      <w:r w:rsidR="00641FDB" w:rsidRPr="00581CBA">
        <w:rPr>
          <w:sz w:val="28"/>
          <w:szCs w:val="28"/>
        </w:rPr>
        <w:t>аудиофайлов устных ответов.</w:t>
      </w:r>
    </w:p>
    <w:p w:rsidR="00BE6BC8" w:rsidRPr="00641FDB" w:rsidRDefault="00BE6BC8" w:rsidP="00D204A6">
      <w:pPr>
        <w:numPr>
          <w:ilvl w:val="1"/>
          <w:numId w:val="14"/>
        </w:numPr>
        <w:tabs>
          <w:tab w:val="clear" w:pos="1344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 w:rsidRPr="00641FDB">
        <w:rPr>
          <w:sz w:val="28"/>
          <w:szCs w:val="28"/>
        </w:rPr>
        <w:t>Накануне экзамена</w:t>
      </w:r>
      <w:r w:rsidR="00C961AC" w:rsidRPr="00641FDB">
        <w:rPr>
          <w:sz w:val="28"/>
          <w:szCs w:val="28"/>
        </w:rPr>
        <w:t xml:space="preserve"> по каждому предмету</w:t>
      </w:r>
      <w:r w:rsidRPr="00641FDB">
        <w:rPr>
          <w:sz w:val="28"/>
          <w:szCs w:val="28"/>
        </w:rPr>
        <w:t xml:space="preserve"> </w:t>
      </w:r>
      <w:r w:rsidR="00C961AC" w:rsidRPr="00641FDB">
        <w:rPr>
          <w:sz w:val="28"/>
          <w:szCs w:val="28"/>
        </w:rPr>
        <w:t>(</w:t>
      </w:r>
      <w:r w:rsidR="00236208" w:rsidRPr="00641FDB">
        <w:rPr>
          <w:sz w:val="28"/>
          <w:szCs w:val="28"/>
        </w:rPr>
        <w:t>в соответствии с расписанием, утвержденным</w:t>
      </w:r>
      <w:r w:rsidR="00641FDB">
        <w:rPr>
          <w:sz w:val="28"/>
          <w:szCs w:val="28"/>
        </w:rPr>
        <w:t xml:space="preserve"> Минобрнауки России</w:t>
      </w:r>
      <w:r w:rsidR="00236208" w:rsidRPr="00641FDB">
        <w:rPr>
          <w:sz w:val="28"/>
          <w:szCs w:val="28"/>
        </w:rPr>
        <w:t xml:space="preserve">, а также по согласованным с </w:t>
      </w:r>
      <w:proofErr w:type="spellStart"/>
      <w:r w:rsidR="00236208" w:rsidRPr="00641FDB">
        <w:rPr>
          <w:sz w:val="28"/>
          <w:szCs w:val="28"/>
        </w:rPr>
        <w:t>Рособрнадзором</w:t>
      </w:r>
      <w:proofErr w:type="spellEnd"/>
      <w:r w:rsidR="00236208" w:rsidRPr="00641FDB">
        <w:rPr>
          <w:sz w:val="28"/>
          <w:szCs w:val="28"/>
        </w:rPr>
        <w:t xml:space="preserve"> </w:t>
      </w:r>
      <w:r w:rsidR="00F47F02">
        <w:rPr>
          <w:sz w:val="28"/>
          <w:szCs w:val="28"/>
        </w:rPr>
        <w:t>Планом-графиком</w:t>
      </w:r>
      <w:r w:rsidR="00236208" w:rsidRPr="00641FDB">
        <w:rPr>
          <w:sz w:val="28"/>
          <w:szCs w:val="28"/>
        </w:rPr>
        <w:t xml:space="preserve"> предоставления ключей для расшифровки КИМ</w:t>
      </w:r>
      <w:r w:rsidR="00C961AC" w:rsidRPr="00641FDB">
        <w:rPr>
          <w:sz w:val="28"/>
          <w:szCs w:val="28"/>
        </w:rPr>
        <w:t>)</w:t>
      </w:r>
      <w:r w:rsidR="00DB10AA" w:rsidRPr="00641FDB">
        <w:rPr>
          <w:sz w:val="28"/>
          <w:szCs w:val="28"/>
        </w:rPr>
        <w:t xml:space="preserve">, </w:t>
      </w:r>
      <w:r w:rsidRPr="00641FDB">
        <w:rPr>
          <w:sz w:val="28"/>
          <w:szCs w:val="28"/>
        </w:rPr>
        <w:t>ФЦТ п</w:t>
      </w:r>
      <w:r w:rsidR="00D94894" w:rsidRPr="00641FDB">
        <w:rPr>
          <w:sz w:val="28"/>
          <w:szCs w:val="28"/>
        </w:rPr>
        <w:t>е</w:t>
      </w:r>
      <w:r w:rsidRPr="00641FDB">
        <w:rPr>
          <w:sz w:val="28"/>
          <w:szCs w:val="28"/>
        </w:rPr>
        <w:t xml:space="preserve">редает </w:t>
      </w:r>
      <w:r w:rsidR="00614DA0" w:rsidRPr="00581CBA">
        <w:rPr>
          <w:sz w:val="28"/>
          <w:szCs w:val="28"/>
        </w:rPr>
        <w:t>Учредителям, МИД России</w:t>
      </w:r>
      <w:r w:rsidR="00614DA0">
        <w:rPr>
          <w:color w:val="FF0000"/>
          <w:sz w:val="28"/>
          <w:szCs w:val="28"/>
        </w:rPr>
        <w:t xml:space="preserve"> </w:t>
      </w:r>
      <w:r w:rsidR="00CD5BF7">
        <w:rPr>
          <w:sz w:val="28"/>
          <w:szCs w:val="28"/>
        </w:rPr>
        <w:t xml:space="preserve">и в каждый ППЭ </w:t>
      </w:r>
      <w:r w:rsidRPr="00641FDB">
        <w:rPr>
          <w:sz w:val="28"/>
          <w:szCs w:val="28"/>
        </w:rPr>
        <w:t xml:space="preserve">через </w:t>
      </w:r>
      <w:r w:rsidR="00035915" w:rsidRPr="00641FDB">
        <w:rPr>
          <w:sz w:val="28"/>
          <w:szCs w:val="28"/>
        </w:rPr>
        <w:t>согласованный канал связи</w:t>
      </w:r>
      <w:r w:rsidRPr="00641FDB">
        <w:rPr>
          <w:sz w:val="28"/>
          <w:szCs w:val="28"/>
        </w:rPr>
        <w:t xml:space="preserve"> ключ для расшифровки</w:t>
      </w:r>
      <w:r w:rsidR="00DB10AA" w:rsidRPr="00641FDB">
        <w:rPr>
          <w:sz w:val="28"/>
          <w:szCs w:val="28"/>
        </w:rPr>
        <w:t xml:space="preserve"> зашифрованных </w:t>
      </w:r>
      <w:r w:rsidRPr="00641FDB">
        <w:rPr>
          <w:sz w:val="28"/>
          <w:szCs w:val="28"/>
        </w:rPr>
        <w:t>КИМ</w:t>
      </w:r>
      <w:r w:rsidR="004D5DDD" w:rsidRPr="00641FDB">
        <w:rPr>
          <w:sz w:val="28"/>
          <w:szCs w:val="28"/>
        </w:rPr>
        <w:t xml:space="preserve"> по соответствующему общеобразовательному предмету</w:t>
      </w:r>
      <w:r w:rsidR="00CD5BF7">
        <w:rPr>
          <w:sz w:val="28"/>
          <w:szCs w:val="28"/>
        </w:rPr>
        <w:t xml:space="preserve"> в соответствии с часовыми поясами</w:t>
      </w:r>
      <w:r w:rsidRPr="00641FDB">
        <w:rPr>
          <w:sz w:val="28"/>
          <w:szCs w:val="28"/>
        </w:rPr>
        <w:t>.</w:t>
      </w:r>
    </w:p>
    <w:p w:rsidR="001A1B58" w:rsidRDefault="00CD5BF7" w:rsidP="00D204A6">
      <w:pPr>
        <w:numPr>
          <w:ilvl w:val="1"/>
          <w:numId w:val="14"/>
        </w:numPr>
        <w:tabs>
          <w:tab w:val="clear" w:pos="1344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нештатной ситуации </w:t>
      </w:r>
      <w:r w:rsidR="00614DA0" w:rsidRPr="00581CBA">
        <w:rPr>
          <w:sz w:val="28"/>
          <w:szCs w:val="28"/>
        </w:rPr>
        <w:t xml:space="preserve">Учредители, МИД России </w:t>
      </w:r>
      <w:r w:rsidR="00BE6BC8" w:rsidRPr="00581CBA">
        <w:rPr>
          <w:sz w:val="28"/>
          <w:szCs w:val="28"/>
        </w:rPr>
        <w:t>переда</w:t>
      </w:r>
      <w:r w:rsidR="00614DA0" w:rsidRPr="00581CBA">
        <w:rPr>
          <w:sz w:val="28"/>
          <w:szCs w:val="28"/>
        </w:rPr>
        <w:t>ю</w:t>
      </w:r>
      <w:r w:rsidR="00BE6BC8" w:rsidRPr="00581CBA">
        <w:rPr>
          <w:sz w:val="28"/>
          <w:szCs w:val="28"/>
        </w:rPr>
        <w:t>т</w:t>
      </w:r>
      <w:r w:rsidR="00BE6BC8" w:rsidRPr="009458D0">
        <w:rPr>
          <w:sz w:val="28"/>
          <w:szCs w:val="28"/>
        </w:rPr>
        <w:t xml:space="preserve"> </w:t>
      </w:r>
      <w:r w:rsidR="00236208">
        <w:rPr>
          <w:sz w:val="28"/>
          <w:szCs w:val="28"/>
        </w:rPr>
        <w:t>ответственному техническому специалисту</w:t>
      </w:r>
      <w:r w:rsidR="00D204A6">
        <w:rPr>
          <w:sz w:val="28"/>
          <w:szCs w:val="28"/>
        </w:rPr>
        <w:t xml:space="preserve"> каждого</w:t>
      </w:r>
      <w:r w:rsidR="00236208">
        <w:rPr>
          <w:sz w:val="28"/>
          <w:szCs w:val="28"/>
        </w:rPr>
        <w:t xml:space="preserve"> ППЭ </w:t>
      </w:r>
      <w:r w:rsidR="00BE6BC8" w:rsidRPr="009458D0">
        <w:rPr>
          <w:sz w:val="28"/>
          <w:szCs w:val="28"/>
        </w:rPr>
        <w:t xml:space="preserve"> полученный из ФЦТ ключ</w:t>
      </w:r>
      <w:r w:rsidR="009F7B2B" w:rsidRPr="009458D0">
        <w:rPr>
          <w:sz w:val="28"/>
          <w:szCs w:val="28"/>
        </w:rPr>
        <w:t xml:space="preserve"> для расшифровки КИМ</w:t>
      </w:r>
      <w:r w:rsidR="00BE6BC8" w:rsidRPr="009458D0">
        <w:rPr>
          <w:sz w:val="28"/>
          <w:szCs w:val="28"/>
        </w:rPr>
        <w:t xml:space="preserve"> (</w:t>
      </w:r>
      <w:r w:rsidR="00D204A6">
        <w:rPr>
          <w:sz w:val="28"/>
          <w:szCs w:val="28"/>
        </w:rPr>
        <w:t xml:space="preserve">передача осуществляется по определенному </w:t>
      </w:r>
      <w:r w:rsidR="005873CD">
        <w:rPr>
          <w:sz w:val="28"/>
          <w:szCs w:val="28"/>
        </w:rPr>
        <w:t xml:space="preserve">Учредителем, МИД России </w:t>
      </w:r>
      <w:r w:rsidR="00D204A6">
        <w:rPr>
          <w:sz w:val="28"/>
          <w:szCs w:val="28"/>
        </w:rPr>
        <w:t>каналу связи</w:t>
      </w:r>
      <w:r w:rsidR="00BE6BC8" w:rsidRPr="009458D0">
        <w:rPr>
          <w:sz w:val="28"/>
          <w:szCs w:val="28"/>
        </w:rPr>
        <w:t>).</w:t>
      </w:r>
      <w:r w:rsidR="00B52272" w:rsidRPr="009458D0">
        <w:rPr>
          <w:sz w:val="28"/>
          <w:szCs w:val="28"/>
        </w:rPr>
        <w:t xml:space="preserve"> </w:t>
      </w:r>
    </w:p>
    <w:p w:rsidR="00236208" w:rsidRDefault="00236208" w:rsidP="00236208">
      <w:pPr>
        <w:jc w:val="both"/>
        <w:rPr>
          <w:sz w:val="28"/>
          <w:szCs w:val="28"/>
        </w:rPr>
      </w:pPr>
    </w:p>
    <w:p w:rsidR="009F0118" w:rsidRDefault="00236208" w:rsidP="00236208">
      <w:pPr>
        <w:jc w:val="center"/>
        <w:rPr>
          <w:b/>
          <w:sz w:val="28"/>
          <w:szCs w:val="28"/>
        </w:rPr>
      </w:pPr>
      <w:r w:rsidRPr="00F4689B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О</w:t>
      </w:r>
      <w:r w:rsidRPr="00F4689B">
        <w:rPr>
          <w:b/>
          <w:sz w:val="28"/>
          <w:szCs w:val="28"/>
        </w:rPr>
        <w:t>рганизационные мероприятия</w:t>
      </w:r>
      <w:r>
        <w:rPr>
          <w:b/>
          <w:sz w:val="28"/>
          <w:szCs w:val="28"/>
        </w:rPr>
        <w:t xml:space="preserve">, </w:t>
      </w:r>
    </w:p>
    <w:p w:rsidR="00236208" w:rsidRDefault="00236208" w:rsidP="009F0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проводимые</w:t>
      </w:r>
      <w:r w:rsidRPr="00F4689B">
        <w:rPr>
          <w:b/>
          <w:sz w:val="28"/>
          <w:szCs w:val="28"/>
        </w:rPr>
        <w:t xml:space="preserve"> в </w:t>
      </w:r>
      <w:r w:rsidR="009F0118">
        <w:rPr>
          <w:b/>
          <w:sz w:val="28"/>
          <w:szCs w:val="28"/>
        </w:rPr>
        <w:t>ППЭ накануне экзамена</w:t>
      </w:r>
    </w:p>
    <w:p w:rsidR="00236208" w:rsidRDefault="00236208" w:rsidP="00236208">
      <w:pPr>
        <w:jc w:val="center"/>
        <w:rPr>
          <w:b/>
          <w:sz w:val="28"/>
          <w:szCs w:val="28"/>
        </w:rPr>
      </w:pPr>
    </w:p>
    <w:p w:rsidR="00236208" w:rsidRDefault="00236208" w:rsidP="00236208">
      <w:pPr>
        <w:widowControl w:val="0"/>
        <w:tabs>
          <w:tab w:val="left" w:pos="720"/>
          <w:tab w:val="left" w:pos="12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3.1.</w:t>
      </w:r>
      <w:r>
        <w:rPr>
          <w:sz w:val="28"/>
          <w:szCs w:val="28"/>
        </w:rPr>
        <w:t xml:space="preserve"> Руководитель </w:t>
      </w:r>
      <w:r w:rsidR="00A0359C" w:rsidRPr="00581CBA">
        <w:rPr>
          <w:sz w:val="28"/>
          <w:szCs w:val="28"/>
        </w:rPr>
        <w:t>организации</w:t>
      </w:r>
      <w:r>
        <w:rPr>
          <w:sz w:val="28"/>
          <w:szCs w:val="28"/>
        </w:rPr>
        <w:t>, на базе которого организуется ППЭ, обязан заблаговременно подготовить ППЭ к проведению экзамена, в частности:</w:t>
      </w:r>
    </w:p>
    <w:p w:rsidR="00236208" w:rsidRDefault="00236208" w:rsidP="00236208">
      <w:pPr>
        <w:widowControl w:val="0"/>
        <w:tabs>
          <w:tab w:val="left" w:pos="72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обеспечить соответствие санитарно-гигиеническим требованиям всех помещений, выделяемых для проведения ЕГЭ;</w:t>
      </w:r>
    </w:p>
    <w:p w:rsidR="00236208" w:rsidRPr="00F4689B" w:rsidRDefault="00D204A6" w:rsidP="00FA029D">
      <w:pPr>
        <w:pStyle w:val="22"/>
        <w:widowControl w:val="0"/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208" w:rsidRPr="00F4689B">
        <w:rPr>
          <w:sz w:val="28"/>
          <w:szCs w:val="28"/>
        </w:rPr>
        <w:t xml:space="preserve">подготовить аудитории, в которых будет проводиться ЕГЭ, обеспечив заметное обозначение их номеров; </w:t>
      </w:r>
    </w:p>
    <w:p w:rsidR="00236208" w:rsidRPr="00F4689B" w:rsidRDefault="00D204A6" w:rsidP="00FA029D">
      <w:pPr>
        <w:pStyle w:val="22"/>
        <w:widowControl w:val="0"/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208" w:rsidRPr="00F4689B">
        <w:rPr>
          <w:sz w:val="28"/>
          <w:szCs w:val="28"/>
        </w:rPr>
        <w:t xml:space="preserve">установить число посадочных мест в аудиториях </w:t>
      </w:r>
      <w:r w:rsidR="003574C8">
        <w:rPr>
          <w:sz w:val="28"/>
          <w:szCs w:val="28"/>
        </w:rPr>
        <w:t xml:space="preserve">не более </w:t>
      </w:r>
      <w:r w:rsidR="00CD5BF7">
        <w:rPr>
          <w:sz w:val="28"/>
          <w:szCs w:val="28"/>
        </w:rPr>
        <w:t>2</w:t>
      </w:r>
      <w:r w:rsidR="00236208" w:rsidRPr="00F4689B">
        <w:rPr>
          <w:sz w:val="28"/>
          <w:szCs w:val="28"/>
        </w:rPr>
        <w:t>5;</w:t>
      </w:r>
    </w:p>
    <w:p w:rsidR="00236208" w:rsidRPr="00F4689B" w:rsidRDefault="00D204A6" w:rsidP="00FA029D">
      <w:pPr>
        <w:pStyle w:val="22"/>
        <w:widowControl w:val="0"/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208" w:rsidRPr="00F4689B">
        <w:rPr>
          <w:sz w:val="28"/>
          <w:szCs w:val="28"/>
        </w:rPr>
        <w:t>обеспечить каждое рабочее место в аудитории заметным обозначением его номера;</w:t>
      </w:r>
    </w:p>
    <w:p w:rsidR="00236208" w:rsidRPr="00F4689B" w:rsidRDefault="00D204A6" w:rsidP="00FA029D">
      <w:pPr>
        <w:pStyle w:val="22"/>
        <w:widowControl w:val="0"/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208" w:rsidRPr="00F4689B">
        <w:rPr>
          <w:sz w:val="28"/>
          <w:szCs w:val="28"/>
        </w:rPr>
        <w:t>в специализированных аудиториях (классы математики, физики и т.п.) убрать (закрыть) стенды, плакаты и прочие материалы со справочно-познавательной информацией по соответствующим дисциплинам;</w:t>
      </w:r>
    </w:p>
    <w:p w:rsidR="00236208" w:rsidRPr="00F4689B" w:rsidRDefault="00D204A6" w:rsidP="00FA029D">
      <w:pPr>
        <w:pStyle w:val="22"/>
        <w:widowControl w:val="0"/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208" w:rsidRPr="00F4689B">
        <w:rPr>
          <w:sz w:val="28"/>
          <w:szCs w:val="28"/>
        </w:rPr>
        <w:t>обеспечить надежную изоляцию аудиторий, в которых будет проходить ЕГЭ, от помещений и аудиторий, не</w:t>
      </w:r>
      <w:r w:rsidR="00CD5BF7">
        <w:rPr>
          <w:sz w:val="28"/>
          <w:szCs w:val="28"/>
        </w:rPr>
        <w:t xml:space="preserve"> </w:t>
      </w:r>
      <w:r w:rsidR="00236208" w:rsidRPr="00F4689B">
        <w:rPr>
          <w:sz w:val="28"/>
          <w:szCs w:val="28"/>
        </w:rPr>
        <w:t>используемых для ЕГЭ (закрыть и опечатать);</w:t>
      </w:r>
    </w:p>
    <w:p w:rsidR="00AE1AC7" w:rsidRDefault="00D204A6" w:rsidP="00D204A6">
      <w:pPr>
        <w:pStyle w:val="22"/>
        <w:widowControl w:val="0"/>
        <w:tabs>
          <w:tab w:val="left" w:pos="720"/>
        </w:tabs>
        <w:spacing w:after="0" w:line="24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36208" w:rsidRPr="00F4689B">
        <w:rPr>
          <w:sz w:val="28"/>
          <w:szCs w:val="28"/>
        </w:rPr>
        <w:t>заблаговременно подготовить таблички с надписями тех аудиторий, в которых будет проходить экзамен, а также бумажные пакеты для упаковки экзаменационных материалов</w:t>
      </w:r>
      <w:r w:rsidR="00236208">
        <w:rPr>
          <w:sz w:val="28"/>
          <w:szCs w:val="28"/>
        </w:rPr>
        <w:t xml:space="preserve"> до и</w:t>
      </w:r>
      <w:r w:rsidR="00236208" w:rsidRPr="00F4689B">
        <w:rPr>
          <w:sz w:val="28"/>
          <w:szCs w:val="28"/>
        </w:rPr>
        <w:t xml:space="preserve"> после проведения экзамена в необходимом количестве;</w:t>
      </w:r>
      <w:r w:rsidR="00AE1AC7" w:rsidRPr="00AE1AC7">
        <w:rPr>
          <w:b/>
          <w:i/>
          <w:sz w:val="28"/>
          <w:szCs w:val="28"/>
        </w:rPr>
        <w:t xml:space="preserve"> </w:t>
      </w:r>
    </w:p>
    <w:p w:rsidR="00236208" w:rsidRDefault="00AE1AC7" w:rsidP="00D204A6">
      <w:pPr>
        <w:pStyle w:val="22"/>
        <w:widowControl w:val="0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1E051D">
        <w:rPr>
          <w:b/>
          <w:i/>
          <w:sz w:val="28"/>
          <w:szCs w:val="28"/>
        </w:rPr>
        <w:t>Примечание.</w:t>
      </w:r>
      <w:r w:rsidRPr="001E051D">
        <w:rPr>
          <w:i/>
        </w:rPr>
        <w:t xml:space="preserve"> Следует предусмотреть подготовку достаточного количества бумажных пакетов, предназначенных для упаковки распечатанных КИМ вместе с ИК, содержащим бланки ответов ЕГЭ. Указанные пакеты должны быть подготовлены в количестве, соответствующем количеству участников ЕГЭ по каждому общеобразовательному предмету в ППЭ</w:t>
      </w:r>
      <w:r w:rsidR="00FF41A5">
        <w:rPr>
          <w:i/>
        </w:rPr>
        <w:t xml:space="preserve"> ЗОО</w:t>
      </w:r>
      <w:r w:rsidRPr="001E051D">
        <w:rPr>
          <w:i/>
        </w:rPr>
        <w:t>.</w:t>
      </w:r>
    </w:p>
    <w:p w:rsidR="00AE1AC7" w:rsidRDefault="00AE1AC7" w:rsidP="00D204A6">
      <w:pPr>
        <w:pStyle w:val="22"/>
        <w:widowControl w:val="0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обеспечить видеонаблюдением аудитории, задействованные в сдаче ЕГЭ и штаб ППЭ</w:t>
      </w:r>
      <w:r w:rsidR="00A006FB">
        <w:rPr>
          <w:sz w:val="28"/>
          <w:szCs w:val="28"/>
        </w:rPr>
        <w:t>, снабдив аудитории табличками, уведомляющими о ведении видеонаблюдения</w:t>
      </w:r>
      <w:r>
        <w:rPr>
          <w:sz w:val="28"/>
          <w:szCs w:val="28"/>
        </w:rPr>
        <w:t>;</w:t>
      </w:r>
    </w:p>
    <w:p w:rsidR="00AE1AC7" w:rsidRDefault="00AE1AC7" w:rsidP="00D204A6">
      <w:pPr>
        <w:pStyle w:val="22"/>
        <w:widowControl w:val="0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обеспечить необходимое количество аппаратно-программных комплексов (включая гарнитуру) для проведения устной части экзаменов по иностранному языку</w:t>
      </w:r>
      <w:r w:rsidR="008F2AC1">
        <w:rPr>
          <w:sz w:val="28"/>
          <w:szCs w:val="28"/>
        </w:rPr>
        <w:t>, включая средства цифровой аудиозаписи</w:t>
      </w:r>
      <w:r>
        <w:rPr>
          <w:sz w:val="28"/>
          <w:szCs w:val="28"/>
        </w:rPr>
        <w:t>;</w:t>
      </w:r>
    </w:p>
    <w:p w:rsidR="00236208" w:rsidRPr="00F4689B" w:rsidRDefault="00236208" w:rsidP="00AE1AC7">
      <w:pPr>
        <w:pStyle w:val="22"/>
        <w:widowControl w:val="0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4A6">
        <w:rPr>
          <w:sz w:val="28"/>
          <w:szCs w:val="28"/>
        </w:rPr>
        <w:t xml:space="preserve">- </w:t>
      </w:r>
      <w:r w:rsidRPr="00F4689B">
        <w:rPr>
          <w:sz w:val="28"/>
          <w:szCs w:val="28"/>
        </w:rPr>
        <w:t>заблаговременно выделить в распоряжение руководителя ППЭ рабочее помещение (</w:t>
      </w:r>
      <w:r w:rsidRPr="00F4689B">
        <w:rPr>
          <w:b/>
          <w:sz w:val="28"/>
          <w:szCs w:val="28"/>
        </w:rPr>
        <w:t>штаб ППЭ</w:t>
      </w:r>
      <w:r w:rsidRPr="00F4689B">
        <w:rPr>
          <w:sz w:val="28"/>
          <w:szCs w:val="28"/>
        </w:rPr>
        <w:t>), которое должно быть укомплектовано телефоном, компьютером с необходимым программным обеспечением</w:t>
      </w:r>
      <w:r w:rsidRPr="00F4689B">
        <w:rPr>
          <w:rStyle w:val="af2"/>
          <w:sz w:val="28"/>
          <w:szCs w:val="28"/>
        </w:rPr>
        <w:footnoteReference w:id="1"/>
      </w:r>
      <w:r w:rsidRPr="00F4689B">
        <w:rPr>
          <w:sz w:val="28"/>
          <w:szCs w:val="28"/>
        </w:rPr>
        <w:t>,</w:t>
      </w:r>
      <w:r w:rsidR="00145A60">
        <w:rPr>
          <w:sz w:val="28"/>
          <w:szCs w:val="28"/>
        </w:rPr>
        <w:t xml:space="preserve"> выходом в сеть Интернет,</w:t>
      </w:r>
      <w:r w:rsidRPr="00F4689B">
        <w:rPr>
          <w:sz w:val="28"/>
          <w:szCs w:val="28"/>
        </w:rPr>
        <w:t xml:space="preserve"> прин</w:t>
      </w:r>
      <w:r w:rsidR="00D204A6">
        <w:rPr>
          <w:sz w:val="28"/>
          <w:szCs w:val="28"/>
        </w:rPr>
        <w:t>тером и</w:t>
      </w:r>
      <w:r w:rsidRPr="00F4689B">
        <w:rPr>
          <w:sz w:val="28"/>
          <w:szCs w:val="28"/>
        </w:rPr>
        <w:t xml:space="preserve"> сейфом;</w:t>
      </w:r>
    </w:p>
    <w:p w:rsidR="00236208" w:rsidRPr="00F4689B" w:rsidRDefault="00D204A6" w:rsidP="00FA029D">
      <w:pPr>
        <w:pStyle w:val="22"/>
        <w:widowControl w:val="0"/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208" w:rsidRPr="00F4689B">
        <w:rPr>
          <w:sz w:val="28"/>
          <w:szCs w:val="28"/>
        </w:rPr>
        <w:t>обеспечить размещение в ППЭ и функцион</w:t>
      </w:r>
      <w:r>
        <w:rPr>
          <w:sz w:val="28"/>
          <w:szCs w:val="28"/>
        </w:rPr>
        <w:t>ирование в день экзамена пункта оказания</w:t>
      </w:r>
      <w:r w:rsidR="00236208" w:rsidRPr="00F4689B">
        <w:rPr>
          <w:sz w:val="28"/>
          <w:szCs w:val="28"/>
        </w:rPr>
        <w:t xml:space="preserve"> медицинской помощи и охраны правопорядка;</w:t>
      </w:r>
    </w:p>
    <w:p w:rsidR="00236208" w:rsidRPr="00F4689B" w:rsidRDefault="00D204A6" w:rsidP="00FA029D">
      <w:pPr>
        <w:pStyle w:val="22"/>
        <w:widowControl w:val="0"/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208" w:rsidRPr="00F4689B">
        <w:rPr>
          <w:sz w:val="28"/>
          <w:szCs w:val="28"/>
        </w:rPr>
        <w:t>за день до экзамена необходимо проверить пожарные выходы, средства первичного пожаротушения. Все ключи дол</w:t>
      </w:r>
      <w:r w:rsidR="000D51B6">
        <w:rPr>
          <w:sz w:val="28"/>
          <w:szCs w:val="28"/>
        </w:rPr>
        <w:t>жны находиться у руководителя ОО</w:t>
      </w:r>
      <w:r w:rsidR="00236208" w:rsidRPr="00F4689B">
        <w:rPr>
          <w:sz w:val="28"/>
          <w:szCs w:val="28"/>
        </w:rPr>
        <w:t>, на базе которого размещен ППЭ;</w:t>
      </w:r>
    </w:p>
    <w:p w:rsidR="00236208" w:rsidRDefault="00D204A6" w:rsidP="00FA029D">
      <w:pPr>
        <w:pStyle w:val="22"/>
        <w:widowControl w:val="0"/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208" w:rsidRPr="00F4689B">
        <w:rPr>
          <w:sz w:val="28"/>
          <w:szCs w:val="28"/>
        </w:rPr>
        <w:t>присутствовать в ППЭ в день экзамена и оказывать содействие руководителю ППЭ по техническим вопросам эксплуатации выделенных помещений.</w:t>
      </w:r>
    </w:p>
    <w:p w:rsidR="00236208" w:rsidRDefault="00236208" w:rsidP="00236208">
      <w:pPr>
        <w:widowControl w:val="0"/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051D">
        <w:rPr>
          <w:b/>
          <w:sz w:val="28"/>
          <w:szCs w:val="28"/>
        </w:rPr>
        <w:t xml:space="preserve">3.2. </w:t>
      </w:r>
      <w:r>
        <w:rPr>
          <w:sz w:val="28"/>
          <w:szCs w:val="28"/>
        </w:rPr>
        <w:t>Руководитель ППЭ обязан:</w:t>
      </w:r>
    </w:p>
    <w:p w:rsidR="00236208" w:rsidRPr="00236208" w:rsidRDefault="00236208" w:rsidP="00236208">
      <w:pPr>
        <w:widowControl w:val="0"/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208">
        <w:rPr>
          <w:b/>
          <w:i/>
          <w:sz w:val="28"/>
          <w:szCs w:val="28"/>
        </w:rPr>
        <w:t>не менее чем за 5</w:t>
      </w:r>
      <w:r>
        <w:rPr>
          <w:b/>
          <w:i/>
          <w:sz w:val="28"/>
          <w:szCs w:val="28"/>
        </w:rPr>
        <w:t xml:space="preserve"> (пять)</w:t>
      </w:r>
      <w:r w:rsidRPr="00236208">
        <w:rPr>
          <w:b/>
          <w:i/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до проведения ЕГЭ получить </w:t>
      </w:r>
      <w:r w:rsidR="00FF41A5">
        <w:rPr>
          <w:sz w:val="28"/>
          <w:szCs w:val="28"/>
        </w:rPr>
        <w:t xml:space="preserve">от </w:t>
      </w:r>
      <w:r w:rsidR="00FF41A5" w:rsidRPr="00581CBA">
        <w:rPr>
          <w:sz w:val="28"/>
          <w:szCs w:val="28"/>
        </w:rPr>
        <w:t xml:space="preserve">Учредителя, МИД России </w:t>
      </w:r>
      <w:r w:rsidRPr="00581CBA">
        <w:rPr>
          <w:sz w:val="28"/>
          <w:szCs w:val="28"/>
        </w:rPr>
        <w:t>по</w:t>
      </w:r>
      <w:r w:rsidR="00D204A6" w:rsidRPr="00581CBA">
        <w:rPr>
          <w:sz w:val="28"/>
          <w:szCs w:val="28"/>
        </w:rPr>
        <w:t xml:space="preserve"> определенным </w:t>
      </w:r>
      <w:r w:rsidR="00FF41A5" w:rsidRPr="00581CBA">
        <w:rPr>
          <w:sz w:val="28"/>
          <w:szCs w:val="28"/>
        </w:rPr>
        <w:t>Учредителем, МИД России</w:t>
      </w:r>
      <w:r w:rsidR="00FF41A5">
        <w:rPr>
          <w:color w:val="FF0000"/>
          <w:sz w:val="28"/>
          <w:szCs w:val="28"/>
        </w:rPr>
        <w:t xml:space="preserve"> </w:t>
      </w:r>
      <w:r w:rsidR="00D204A6">
        <w:rPr>
          <w:sz w:val="28"/>
          <w:szCs w:val="28"/>
        </w:rPr>
        <w:t>каналам связи или</w:t>
      </w:r>
      <w:r>
        <w:rPr>
          <w:sz w:val="28"/>
          <w:szCs w:val="28"/>
        </w:rPr>
        <w:t xml:space="preserve"> на магнитных носителях </w:t>
      </w:r>
      <w:r w:rsidR="00FF41A5">
        <w:rPr>
          <w:sz w:val="28"/>
          <w:szCs w:val="28"/>
        </w:rPr>
        <w:t>ПО</w:t>
      </w:r>
      <w:r>
        <w:rPr>
          <w:sz w:val="28"/>
          <w:szCs w:val="28"/>
        </w:rPr>
        <w:t xml:space="preserve"> для проведения автоматизированного распределения участников ЕГЭ и организаторов по аудиториям</w:t>
      </w:r>
      <w:r w:rsidR="00FF41A5">
        <w:rPr>
          <w:sz w:val="28"/>
          <w:szCs w:val="28"/>
        </w:rPr>
        <w:t xml:space="preserve">, ПО </w:t>
      </w:r>
      <w:r w:rsidR="00E37751">
        <w:rPr>
          <w:sz w:val="28"/>
          <w:szCs w:val="28"/>
        </w:rPr>
        <w:t>для проведения устной части иностранного языка</w:t>
      </w:r>
      <w:r>
        <w:rPr>
          <w:sz w:val="28"/>
          <w:szCs w:val="28"/>
        </w:rPr>
        <w:t>;</w:t>
      </w:r>
    </w:p>
    <w:p w:rsidR="00236208" w:rsidRDefault="00236208" w:rsidP="00236208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12F5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провести заблаговременный подробный инструктаж всех категорий организаторов, назначенных в данный ППЭ, по процедуре проведения экзамена, по заполнению области регистрации бланков ЕГЭ, по оформлению необходимых документов после экзамена;</w:t>
      </w:r>
    </w:p>
    <w:p w:rsidR="00236208" w:rsidRDefault="00236208" w:rsidP="00236208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обеспечить ознакомление всех категорий организаторов с инструктивными материалами под подпись;</w:t>
      </w:r>
    </w:p>
    <w:p w:rsidR="00236208" w:rsidRDefault="00236208" w:rsidP="00236208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12F5">
        <w:rPr>
          <w:sz w:val="28"/>
          <w:szCs w:val="28"/>
        </w:rPr>
        <w:t xml:space="preserve">- </w:t>
      </w:r>
      <w:r w:rsidR="000D51B6">
        <w:rPr>
          <w:sz w:val="28"/>
          <w:szCs w:val="28"/>
        </w:rPr>
        <w:t>совместно с руководителем ОО</w:t>
      </w:r>
      <w:r>
        <w:rPr>
          <w:sz w:val="28"/>
          <w:szCs w:val="28"/>
        </w:rPr>
        <w:t>, на базе которого размещен ППЭ, подготовить черновики для участников экзамена из расчета по 2 (два) листа на каждого участника ЕГЭ в соответствии с информацией о количестве участников ЕГЭ, назначенных на экзамен в данный ППЭ;</w:t>
      </w:r>
    </w:p>
    <w:p w:rsidR="00236208" w:rsidRDefault="00236208" w:rsidP="00236208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подготовить</w:t>
      </w:r>
      <w:r w:rsidR="009F0118">
        <w:rPr>
          <w:sz w:val="28"/>
          <w:szCs w:val="28"/>
        </w:rPr>
        <w:t xml:space="preserve"> для каждой аудитории в ППЭ</w:t>
      </w:r>
      <w:r>
        <w:rPr>
          <w:sz w:val="28"/>
          <w:szCs w:val="28"/>
        </w:rPr>
        <w:t xml:space="preserve"> в необходимом количестве памятки с кодировкой, используемой при заполнении регистрационных частей бланков ЕГЭ;</w:t>
      </w:r>
    </w:p>
    <w:p w:rsidR="00236208" w:rsidRDefault="00236208" w:rsidP="00236208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01470">
        <w:rPr>
          <w:b/>
          <w:i/>
          <w:sz w:val="28"/>
          <w:szCs w:val="28"/>
        </w:rPr>
        <w:t xml:space="preserve">за </w:t>
      </w:r>
      <w:r>
        <w:rPr>
          <w:b/>
          <w:i/>
          <w:sz w:val="28"/>
          <w:szCs w:val="28"/>
        </w:rPr>
        <w:t xml:space="preserve">1 </w:t>
      </w:r>
      <w:r w:rsidRPr="00101470">
        <w:rPr>
          <w:b/>
          <w:i/>
          <w:sz w:val="28"/>
          <w:szCs w:val="28"/>
        </w:rPr>
        <w:t>день до проведения ЕГЭ</w:t>
      </w:r>
      <w:r>
        <w:rPr>
          <w:sz w:val="28"/>
          <w:szCs w:val="28"/>
        </w:rPr>
        <w:t xml:space="preserve"> совместно с руководителем</w:t>
      </w:r>
      <w:r w:rsidRPr="00581CBA">
        <w:rPr>
          <w:sz w:val="28"/>
          <w:szCs w:val="28"/>
        </w:rPr>
        <w:t xml:space="preserve"> </w:t>
      </w:r>
      <w:r w:rsidR="00D07640" w:rsidRPr="00581CBA">
        <w:rPr>
          <w:sz w:val="28"/>
          <w:szCs w:val="28"/>
        </w:rPr>
        <w:t>организации</w:t>
      </w:r>
      <w:r>
        <w:rPr>
          <w:sz w:val="28"/>
          <w:szCs w:val="28"/>
        </w:rPr>
        <w:t>, на базе которого организуется ППЭ, оформить протокол о готовности ППЭ к ЕГЭ (</w:t>
      </w:r>
      <w:r>
        <w:rPr>
          <w:b/>
          <w:sz w:val="28"/>
          <w:szCs w:val="28"/>
        </w:rPr>
        <w:t xml:space="preserve">форма 1-ППЭ </w:t>
      </w:r>
      <w:r w:rsidRPr="004041FB">
        <w:rPr>
          <w:sz w:val="28"/>
          <w:szCs w:val="28"/>
        </w:rPr>
        <w:t xml:space="preserve">– см. </w:t>
      </w:r>
      <w:proofErr w:type="spellStart"/>
      <w:r>
        <w:rPr>
          <w:sz w:val="28"/>
          <w:szCs w:val="28"/>
        </w:rPr>
        <w:t>СбФ</w:t>
      </w:r>
      <w:proofErr w:type="spellEnd"/>
      <w:r>
        <w:rPr>
          <w:sz w:val="28"/>
          <w:szCs w:val="28"/>
        </w:rPr>
        <w:t>).</w:t>
      </w:r>
    </w:p>
    <w:p w:rsidR="00D204A6" w:rsidRDefault="00D204A6" w:rsidP="00236208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04A6">
        <w:rPr>
          <w:b/>
          <w:sz w:val="28"/>
          <w:szCs w:val="28"/>
        </w:rPr>
        <w:t xml:space="preserve">3.3. </w:t>
      </w:r>
      <w:r w:rsidR="00357310" w:rsidRPr="00357310">
        <w:rPr>
          <w:sz w:val="28"/>
          <w:szCs w:val="28"/>
        </w:rPr>
        <w:t xml:space="preserve">В целях обеспечения контроля за соблюдением установленного порядка проведения ЕГЭ в пунктах проведения ЕГЭ, </w:t>
      </w:r>
      <w:r w:rsidR="00357310">
        <w:rPr>
          <w:sz w:val="28"/>
          <w:szCs w:val="28"/>
        </w:rPr>
        <w:t xml:space="preserve">размещенных за пределами </w:t>
      </w:r>
      <w:r w:rsidR="00B20F6B">
        <w:rPr>
          <w:sz w:val="28"/>
          <w:szCs w:val="28"/>
        </w:rPr>
        <w:t>Российской Федерации</w:t>
      </w:r>
      <w:r w:rsidR="00357310">
        <w:rPr>
          <w:sz w:val="28"/>
          <w:szCs w:val="28"/>
        </w:rPr>
        <w:t xml:space="preserve">, </w:t>
      </w:r>
      <w:r w:rsidR="003574C8">
        <w:rPr>
          <w:sz w:val="28"/>
          <w:szCs w:val="28"/>
        </w:rPr>
        <w:t>Государственная</w:t>
      </w:r>
      <w:r w:rsidR="00357310">
        <w:rPr>
          <w:sz w:val="28"/>
          <w:szCs w:val="28"/>
        </w:rPr>
        <w:t xml:space="preserve"> экзаменационная комиссия</w:t>
      </w:r>
      <w:r w:rsidR="009F0118">
        <w:rPr>
          <w:sz w:val="28"/>
          <w:szCs w:val="28"/>
        </w:rPr>
        <w:t xml:space="preserve"> (далее – </w:t>
      </w:r>
      <w:r w:rsidR="003574C8">
        <w:rPr>
          <w:sz w:val="28"/>
          <w:szCs w:val="28"/>
        </w:rPr>
        <w:t>Г</w:t>
      </w:r>
      <w:r w:rsidR="009F0118">
        <w:rPr>
          <w:sz w:val="28"/>
          <w:szCs w:val="28"/>
        </w:rPr>
        <w:t>ЭК)</w:t>
      </w:r>
      <w:r w:rsidR="00357310">
        <w:rPr>
          <w:sz w:val="28"/>
          <w:szCs w:val="28"/>
        </w:rPr>
        <w:t xml:space="preserve">, порядок создания, формирования и работы которой определяются </w:t>
      </w:r>
      <w:proofErr w:type="spellStart"/>
      <w:r w:rsidR="00357310">
        <w:rPr>
          <w:sz w:val="28"/>
          <w:szCs w:val="28"/>
        </w:rPr>
        <w:t>Рособрнадзором</w:t>
      </w:r>
      <w:proofErr w:type="spellEnd"/>
      <w:r w:rsidR="00357310">
        <w:rPr>
          <w:sz w:val="28"/>
          <w:szCs w:val="28"/>
        </w:rPr>
        <w:t xml:space="preserve">, направляет </w:t>
      </w:r>
      <w:r w:rsidR="000D51B6">
        <w:rPr>
          <w:sz w:val="28"/>
          <w:szCs w:val="28"/>
        </w:rPr>
        <w:t xml:space="preserve">членов </w:t>
      </w:r>
      <w:r w:rsidR="003574C8">
        <w:rPr>
          <w:sz w:val="28"/>
          <w:szCs w:val="28"/>
        </w:rPr>
        <w:t>Г</w:t>
      </w:r>
      <w:r w:rsidR="00357310">
        <w:rPr>
          <w:sz w:val="28"/>
          <w:szCs w:val="28"/>
        </w:rPr>
        <w:t>ЭК в каждый ППЭ.</w:t>
      </w:r>
    </w:p>
    <w:p w:rsidR="00357310" w:rsidRPr="00357310" w:rsidRDefault="00357310" w:rsidP="00236208">
      <w:pPr>
        <w:widowControl w:val="0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310">
        <w:rPr>
          <w:b/>
          <w:sz w:val="28"/>
          <w:szCs w:val="28"/>
        </w:rPr>
        <w:t>3.</w:t>
      </w:r>
      <w:r w:rsidR="00581CBA">
        <w:rPr>
          <w:b/>
          <w:sz w:val="28"/>
          <w:szCs w:val="28"/>
        </w:rPr>
        <w:t>4</w:t>
      </w:r>
      <w:r w:rsidRPr="00357310">
        <w:rPr>
          <w:b/>
          <w:sz w:val="28"/>
          <w:szCs w:val="28"/>
        </w:rPr>
        <w:t xml:space="preserve">. </w:t>
      </w:r>
      <w:r w:rsidR="000D51B6">
        <w:rPr>
          <w:sz w:val="28"/>
          <w:szCs w:val="28"/>
        </w:rPr>
        <w:t>Член</w:t>
      </w:r>
      <w:r w:rsidR="003574C8">
        <w:rPr>
          <w:sz w:val="28"/>
          <w:szCs w:val="28"/>
        </w:rPr>
        <w:t xml:space="preserve"> Г</w:t>
      </w:r>
      <w:r w:rsidRPr="00357310">
        <w:rPr>
          <w:sz w:val="28"/>
          <w:szCs w:val="28"/>
        </w:rPr>
        <w:t>ЭК выполняет функции, аналогичные функциям</w:t>
      </w:r>
      <w:r>
        <w:rPr>
          <w:sz w:val="28"/>
          <w:szCs w:val="28"/>
        </w:rPr>
        <w:t xml:space="preserve"> </w:t>
      </w:r>
      <w:r w:rsidR="000D51B6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="00A528F8">
        <w:rPr>
          <w:sz w:val="28"/>
          <w:szCs w:val="28"/>
        </w:rPr>
        <w:t>ГЭК</w:t>
      </w:r>
      <w:r>
        <w:rPr>
          <w:sz w:val="28"/>
          <w:szCs w:val="28"/>
        </w:rPr>
        <w:t xml:space="preserve"> субъекта </w:t>
      </w:r>
      <w:r w:rsidR="00B20F6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отраженные в Порядке проведения </w:t>
      </w:r>
      <w:r w:rsidR="00A528F8">
        <w:rPr>
          <w:sz w:val="28"/>
          <w:szCs w:val="28"/>
        </w:rPr>
        <w:t>ГИА</w:t>
      </w:r>
      <w:r w:rsidR="00145A60">
        <w:rPr>
          <w:sz w:val="28"/>
          <w:szCs w:val="28"/>
        </w:rPr>
        <w:t>.</w:t>
      </w:r>
    </w:p>
    <w:p w:rsidR="009458D0" w:rsidRPr="009458D0" w:rsidRDefault="009458D0" w:rsidP="001B20DB">
      <w:pPr>
        <w:ind w:left="624" w:firstLine="720"/>
        <w:jc w:val="both"/>
        <w:rPr>
          <w:sz w:val="28"/>
          <w:szCs w:val="28"/>
        </w:rPr>
      </w:pPr>
    </w:p>
    <w:p w:rsidR="00236208" w:rsidRDefault="00236208" w:rsidP="00236208">
      <w:pPr>
        <w:tabs>
          <w:tab w:val="left" w:pos="36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распечатки КИМ и </w:t>
      </w:r>
    </w:p>
    <w:p w:rsidR="005B2B09" w:rsidRDefault="00236208" w:rsidP="00236208">
      <w:pPr>
        <w:tabs>
          <w:tab w:val="left" w:pos="36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экзаменационных материалов</w:t>
      </w:r>
      <w:r w:rsidR="0050674C">
        <w:rPr>
          <w:b/>
          <w:sz w:val="28"/>
          <w:szCs w:val="28"/>
        </w:rPr>
        <w:t xml:space="preserve"> в </w:t>
      </w:r>
      <w:r w:rsidR="009458D0">
        <w:rPr>
          <w:b/>
          <w:sz w:val="28"/>
          <w:szCs w:val="28"/>
        </w:rPr>
        <w:t>ППЭ</w:t>
      </w:r>
      <w:r w:rsidR="000D51B6">
        <w:rPr>
          <w:b/>
          <w:sz w:val="28"/>
          <w:szCs w:val="28"/>
        </w:rPr>
        <w:t xml:space="preserve"> ЗОО</w:t>
      </w:r>
      <w:r w:rsidR="00C53158">
        <w:rPr>
          <w:b/>
          <w:sz w:val="28"/>
          <w:szCs w:val="28"/>
        </w:rPr>
        <w:t xml:space="preserve"> </w:t>
      </w:r>
      <w:r w:rsidR="00F47F02">
        <w:rPr>
          <w:b/>
          <w:sz w:val="28"/>
          <w:szCs w:val="28"/>
        </w:rPr>
        <w:t xml:space="preserve">при </w:t>
      </w:r>
      <w:r w:rsidR="00C53158">
        <w:rPr>
          <w:b/>
          <w:sz w:val="28"/>
          <w:szCs w:val="28"/>
        </w:rPr>
        <w:t>использовани</w:t>
      </w:r>
      <w:r w:rsidR="00F47F02">
        <w:rPr>
          <w:b/>
          <w:sz w:val="28"/>
          <w:szCs w:val="28"/>
        </w:rPr>
        <w:t>и</w:t>
      </w:r>
      <w:r w:rsidR="00C53158">
        <w:rPr>
          <w:b/>
          <w:sz w:val="28"/>
          <w:szCs w:val="28"/>
        </w:rPr>
        <w:t xml:space="preserve"> КИМ на </w:t>
      </w:r>
      <w:r w:rsidR="00C53158">
        <w:rPr>
          <w:b/>
          <w:sz w:val="28"/>
          <w:szCs w:val="28"/>
          <w:lang w:val="en-US"/>
        </w:rPr>
        <w:t>CD</w:t>
      </w:r>
      <w:r w:rsidR="00C53158" w:rsidRPr="00C53158">
        <w:rPr>
          <w:b/>
          <w:sz w:val="28"/>
          <w:szCs w:val="28"/>
        </w:rPr>
        <w:t>-</w:t>
      </w:r>
      <w:r w:rsidR="00C53158">
        <w:rPr>
          <w:b/>
          <w:sz w:val="28"/>
          <w:szCs w:val="28"/>
        </w:rPr>
        <w:t xml:space="preserve">дисках </w:t>
      </w:r>
      <w:r w:rsidR="0050674C">
        <w:rPr>
          <w:b/>
          <w:sz w:val="28"/>
          <w:szCs w:val="28"/>
        </w:rPr>
        <w:t xml:space="preserve"> </w:t>
      </w:r>
    </w:p>
    <w:p w:rsidR="00C02180" w:rsidRPr="00957D57" w:rsidRDefault="00C02180" w:rsidP="001B20DB">
      <w:pPr>
        <w:ind w:firstLine="720"/>
        <w:jc w:val="both"/>
        <w:rPr>
          <w:sz w:val="28"/>
          <w:szCs w:val="28"/>
        </w:rPr>
      </w:pPr>
    </w:p>
    <w:p w:rsidR="0050674C" w:rsidRPr="00D7501E" w:rsidRDefault="00D31B0A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 w:rsidRPr="00D31B0A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50674C">
        <w:rPr>
          <w:sz w:val="28"/>
          <w:szCs w:val="28"/>
        </w:rPr>
        <w:t xml:space="preserve">После получения </w:t>
      </w:r>
      <w:r w:rsidR="00E37751">
        <w:rPr>
          <w:sz w:val="28"/>
          <w:szCs w:val="28"/>
        </w:rPr>
        <w:t xml:space="preserve">от </w:t>
      </w:r>
      <w:r w:rsidR="00E37751" w:rsidRPr="00581CBA">
        <w:rPr>
          <w:sz w:val="28"/>
          <w:szCs w:val="28"/>
        </w:rPr>
        <w:t>Учредителя, МИД России</w:t>
      </w:r>
      <w:r w:rsidR="00E37751">
        <w:rPr>
          <w:color w:val="FF0000"/>
          <w:sz w:val="28"/>
          <w:szCs w:val="28"/>
        </w:rPr>
        <w:t xml:space="preserve"> </w:t>
      </w:r>
      <w:r w:rsidR="0050674C">
        <w:rPr>
          <w:sz w:val="28"/>
          <w:szCs w:val="28"/>
          <w:lang w:val="en-US"/>
        </w:rPr>
        <w:t>CD</w:t>
      </w:r>
      <w:r w:rsidR="00E37751">
        <w:rPr>
          <w:sz w:val="28"/>
          <w:szCs w:val="28"/>
        </w:rPr>
        <w:t>-диска</w:t>
      </w:r>
      <w:r w:rsidR="0050674C">
        <w:rPr>
          <w:sz w:val="28"/>
          <w:szCs w:val="28"/>
        </w:rPr>
        <w:t xml:space="preserve"> </w:t>
      </w:r>
      <w:r w:rsidR="0050674C" w:rsidRPr="00D7501E">
        <w:rPr>
          <w:sz w:val="28"/>
          <w:szCs w:val="28"/>
        </w:rPr>
        <w:t>ответственный</w:t>
      </w:r>
      <w:r w:rsidR="00313E9A">
        <w:rPr>
          <w:sz w:val="28"/>
          <w:szCs w:val="28"/>
        </w:rPr>
        <w:t xml:space="preserve"> технический спе</w:t>
      </w:r>
      <w:r w:rsidR="00015FFD">
        <w:rPr>
          <w:sz w:val="28"/>
          <w:szCs w:val="28"/>
        </w:rPr>
        <w:t>циалист</w:t>
      </w:r>
      <w:r w:rsidR="0050674C">
        <w:rPr>
          <w:sz w:val="28"/>
          <w:szCs w:val="28"/>
        </w:rPr>
        <w:t xml:space="preserve"> в </w:t>
      </w:r>
      <w:r w:rsidR="004D5DDD">
        <w:rPr>
          <w:sz w:val="28"/>
          <w:szCs w:val="28"/>
        </w:rPr>
        <w:t>ППЭ</w:t>
      </w:r>
      <w:r w:rsidR="000D51B6">
        <w:rPr>
          <w:sz w:val="28"/>
          <w:szCs w:val="28"/>
        </w:rPr>
        <w:t xml:space="preserve"> ЗОО</w:t>
      </w:r>
      <w:r w:rsidR="0050674C" w:rsidRPr="00D7501E">
        <w:rPr>
          <w:sz w:val="28"/>
          <w:szCs w:val="28"/>
        </w:rPr>
        <w:t xml:space="preserve"> устанавливает полученное программное обеспечение</w:t>
      </w:r>
      <w:r w:rsidR="0050674C">
        <w:rPr>
          <w:sz w:val="28"/>
          <w:szCs w:val="28"/>
        </w:rPr>
        <w:t xml:space="preserve"> (ПО)</w:t>
      </w:r>
      <w:r w:rsidR="0050674C" w:rsidRPr="00D7501E">
        <w:rPr>
          <w:sz w:val="28"/>
          <w:szCs w:val="28"/>
        </w:rPr>
        <w:t>.</w:t>
      </w:r>
    </w:p>
    <w:p w:rsidR="0050674C" w:rsidRDefault="00D31B0A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 w:rsidRPr="00D31B0A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="0050674C" w:rsidRPr="00D7501E">
        <w:rPr>
          <w:sz w:val="28"/>
          <w:szCs w:val="28"/>
        </w:rPr>
        <w:t>В программ</w:t>
      </w:r>
      <w:r w:rsidR="00313E9A">
        <w:rPr>
          <w:sz w:val="28"/>
          <w:szCs w:val="28"/>
        </w:rPr>
        <w:t>е</w:t>
      </w:r>
      <w:r w:rsidR="00236208">
        <w:rPr>
          <w:sz w:val="28"/>
          <w:szCs w:val="28"/>
        </w:rPr>
        <w:t xml:space="preserve"> ответственный</w:t>
      </w:r>
      <w:r w:rsidR="00313E9A">
        <w:rPr>
          <w:sz w:val="28"/>
          <w:szCs w:val="28"/>
        </w:rPr>
        <w:t xml:space="preserve"> технический специалист</w:t>
      </w:r>
      <w:r w:rsidR="00D94894">
        <w:rPr>
          <w:sz w:val="28"/>
          <w:szCs w:val="28"/>
        </w:rPr>
        <w:t xml:space="preserve"> </w:t>
      </w:r>
      <w:r w:rsidR="00313E9A">
        <w:rPr>
          <w:sz w:val="28"/>
          <w:szCs w:val="28"/>
        </w:rPr>
        <w:t>регистрирует (вводит вручную</w:t>
      </w:r>
      <w:r w:rsidR="00F453B6" w:rsidRPr="00F453B6">
        <w:rPr>
          <w:sz w:val="28"/>
          <w:szCs w:val="28"/>
        </w:rPr>
        <w:t xml:space="preserve"> </w:t>
      </w:r>
      <w:r w:rsidR="00F453B6">
        <w:rPr>
          <w:sz w:val="28"/>
          <w:szCs w:val="28"/>
        </w:rPr>
        <w:t>или с помощью ручного сканера</w:t>
      </w:r>
      <w:r w:rsidR="00313E9A">
        <w:rPr>
          <w:sz w:val="28"/>
          <w:szCs w:val="28"/>
        </w:rPr>
        <w:t>)</w:t>
      </w:r>
      <w:r w:rsidR="00D94894">
        <w:rPr>
          <w:sz w:val="28"/>
          <w:szCs w:val="28"/>
        </w:rPr>
        <w:t xml:space="preserve"> </w:t>
      </w:r>
      <w:r w:rsidR="0050674C" w:rsidRPr="00D7501E">
        <w:rPr>
          <w:sz w:val="28"/>
          <w:szCs w:val="28"/>
        </w:rPr>
        <w:t>уникальны</w:t>
      </w:r>
      <w:r w:rsidR="00313E9A">
        <w:rPr>
          <w:sz w:val="28"/>
          <w:szCs w:val="28"/>
        </w:rPr>
        <w:t>е</w:t>
      </w:r>
      <w:r w:rsidR="0050674C" w:rsidRPr="00D7501E">
        <w:rPr>
          <w:sz w:val="28"/>
          <w:szCs w:val="28"/>
        </w:rPr>
        <w:t xml:space="preserve"> номер</w:t>
      </w:r>
      <w:r w:rsidR="00313E9A">
        <w:rPr>
          <w:sz w:val="28"/>
          <w:szCs w:val="28"/>
        </w:rPr>
        <w:t>а</w:t>
      </w:r>
      <w:r w:rsidR="0050674C" w:rsidRPr="00D7501E">
        <w:rPr>
          <w:sz w:val="28"/>
          <w:szCs w:val="28"/>
        </w:rPr>
        <w:t xml:space="preserve"> КИМ</w:t>
      </w:r>
      <w:r w:rsidR="0050674C">
        <w:rPr>
          <w:sz w:val="28"/>
          <w:szCs w:val="28"/>
        </w:rPr>
        <w:t>, размещенны</w:t>
      </w:r>
      <w:r w:rsidR="00313E9A">
        <w:rPr>
          <w:sz w:val="28"/>
          <w:szCs w:val="28"/>
        </w:rPr>
        <w:t>е</w:t>
      </w:r>
      <w:r w:rsidR="0050674C">
        <w:rPr>
          <w:sz w:val="28"/>
          <w:szCs w:val="28"/>
        </w:rPr>
        <w:t xml:space="preserve"> на конвертах полученных ИК</w:t>
      </w:r>
      <w:r w:rsidR="00F453B6">
        <w:rPr>
          <w:sz w:val="28"/>
          <w:szCs w:val="28"/>
        </w:rPr>
        <w:t>, а также распределение этих ИК по предметам в зависимости от планируемого количества участников ЕГЭ в ППЭ по каждому предмету</w:t>
      </w:r>
      <w:r w:rsidR="0050674C" w:rsidRPr="00D7501E">
        <w:rPr>
          <w:sz w:val="28"/>
          <w:szCs w:val="28"/>
        </w:rPr>
        <w:t xml:space="preserve">. Введение уникальных номеров КИМ возможно </w:t>
      </w:r>
      <w:r w:rsidR="0050674C">
        <w:rPr>
          <w:sz w:val="28"/>
          <w:szCs w:val="28"/>
        </w:rPr>
        <w:t>производить:</w:t>
      </w:r>
    </w:p>
    <w:p w:rsidR="0050674C" w:rsidRDefault="0050674C" w:rsidP="009F0118">
      <w:pPr>
        <w:numPr>
          <w:ilvl w:val="0"/>
          <w:numId w:val="13"/>
        </w:numPr>
        <w:tabs>
          <w:tab w:val="clear" w:pos="144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 до получения ключа для расшифровки КИМ</w:t>
      </w:r>
      <w:r w:rsidR="009F7B2B">
        <w:rPr>
          <w:sz w:val="28"/>
          <w:szCs w:val="28"/>
        </w:rPr>
        <w:t xml:space="preserve"> (рекомендуется)</w:t>
      </w:r>
      <w:r>
        <w:rPr>
          <w:sz w:val="28"/>
          <w:szCs w:val="28"/>
        </w:rPr>
        <w:t>;</w:t>
      </w:r>
    </w:p>
    <w:p w:rsidR="0050674C" w:rsidRPr="00D7501E" w:rsidRDefault="0050674C" w:rsidP="009F0118">
      <w:pPr>
        <w:numPr>
          <w:ilvl w:val="0"/>
          <w:numId w:val="13"/>
        </w:numPr>
        <w:tabs>
          <w:tab w:val="clear" w:pos="144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после получения ключа для расшифровки КИМ.</w:t>
      </w:r>
    </w:p>
    <w:p w:rsidR="009F7B2B" w:rsidRDefault="00D31B0A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 w:rsidRPr="00D31B0A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="000D51B6">
        <w:rPr>
          <w:sz w:val="28"/>
          <w:szCs w:val="28"/>
        </w:rPr>
        <w:t xml:space="preserve">В присутствии члена </w:t>
      </w:r>
      <w:r w:rsidR="003574C8">
        <w:rPr>
          <w:sz w:val="28"/>
          <w:szCs w:val="28"/>
        </w:rPr>
        <w:t>Г</w:t>
      </w:r>
      <w:r w:rsidR="009F0118">
        <w:rPr>
          <w:sz w:val="28"/>
          <w:szCs w:val="28"/>
        </w:rPr>
        <w:t>ЭК</w:t>
      </w:r>
      <w:r w:rsidR="000D51B6">
        <w:rPr>
          <w:sz w:val="28"/>
          <w:szCs w:val="28"/>
        </w:rPr>
        <w:t>,</w:t>
      </w:r>
      <w:r w:rsidR="0050674C">
        <w:rPr>
          <w:sz w:val="28"/>
          <w:szCs w:val="28"/>
        </w:rPr>
        <w:t xml:space="preserve"> руководителя ППЭ</w:t>
      </w:r>
      <w:r w:rsidR="000D51B6">
        <w:rPr>
          <w:sz w:val="28"/>
          <w:szCs w:val="28"/>
        </w:rPr>
        <w:t xml:space="preserve"> и общественного наблюдателя (при наличии)</w:t>
      </w:r>
      <w:r w:rsidR="0050674C">
        <w:rPr>
          <w:sz w:val="28"/>
          <w:szCs w:val="28"/>
        </w:rPr>
        <w:t xml:space="preserve"> ответственный технический специал</w:t>
      </w:r>
      <w:r w:rsidR="009F7B2B">
        <w:rPr>
          <w:sz w:val="28"/>
          <w:szCs w:val="28"/>
        </w:rPr>
        <w:t>ист:</w:t>
      </w:r>
    </w:p>
    <w:p w:rsidR="00A97DE8" w:rsidRDefault="000039BA" w:rsidP="009F0118">
      <w:pPr>
        <w:numPr>
          <w:ilvl w:val="0"/>
          <w:numId w:val="15"/>
        </w:numPr>
        <w:tabs>
          <w:tab w:val="clear" w:pos="1512"/>
          <w:tab w:val="num" w:pos="1080"/>
          <w:tab w:val="left" w:pos="126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7B2B" w:rsidRPr="00A97DE8">
        <w:rPr>
          <w:sz w:val="28"/>
          <w:szCs w:val="28"/>
        </w:rPr>
        <w:t>носит полученный ключ для расшифровки КИМ</w:t>
      </w:r>
      <w:r w:rsidR="00313E9A">
        <w:rPr>
          <w:sz w:val="28"/>
          <w:szCs w:val="28"/>
        </w:rPr>
        <w:t xml:space="preserve"> по</w:t>
      </w:r>
      <w:r w:rsidR="009F7B2B" w:rsidRPr="00A97DE8">
        <w:rPr>
          <w:sz w:val="28"/>
          <w:szCs w:val="28"/>
        </w:rPr>
        <w:t xml:space="preserve"> </w:t>
      </w:r>
      <w:r w:rsidR="00313E9A">
        <w:rPr>
          <w:sz w:val="28"/>
          <w:szCs w:val="28"/>
        </w:rPr>
        <w:t>данному предмету</w:t>
      </w:r>
      <w:r w:rsidR="00313E9A" w:rsidRPr="00A97DE8">
        <w:rPr>
          <w:sz w:val="28"/>
          <w:szCs w:val="28"/>
        </w:rPr>
        <w:t xml:space="preserve"> </w:t>
      </w:r>
      <w:r w:rsidR="009F7B2B" w:rsidRPr="00A97DE8">
        <w:rPr>
          <w:sz w:val="28"/>
          <w:szCs w:val="28"/>
        </w:rPr>
        <w:t>в программ</w:t>
      </w:r>
      <w:r w:rsidR="00313E9A">
        <w:rPr>
          <w:sz w:val="28"/>
          <w:szCs w:val="28"/>
        </w:rPr>
        <w:t>у</w:t>
      </w:r>
      <w:r w:rsidR="009F7B2B" w:rsidRPr="00A97DE8">
        <w:rPr>
          <w:sz w:val="28"/>
          <w:szCs w:val="28"/>
        </w:rPr>
        <w:t xml:space="preserve"> и </w:t>
      </w:r>
      <w:r w:rsidR="0050674C" w:rsidRPr="00A97DE8">
        <w:rPr>
          <w:sz w:val="28"/>
          <w:szCs w:val="28"/>
        </w:rPr>
        <w:t>производит</w:t>
      </w:r>
      <w:r w:rsidR="00313E9A">
        <w:rPr>
          <w:sz w:val="28"/>
          <w:szCs w:val="28"/>
        </w:rPr>
        <w:t xml:space="preserve"> их</w:t>
      </w:r>
      <w:r w:rsidR="009F7B2B" w:rsidRPr="00A97DE8">
        <w:rPr>
          <w:sz w:val="28"/>
          <w:szCs w:val="28"/>
        </w:rPr>
        <w:t xml:space="preserve"> распечатку. При этом</w:t>
      </w:r>
      <w:r w:rsidR="0050674C" w:rsidRPr="00A97DE8">
        <w:rPr>
          <w:sz w:val="28"/>
          <w:szCs w:val="28"/>
        </w:rPr>
        <w:t xml:space="preserve"> расшифровк</w:t>
      </w:r>
      <w:r w:rsidR="009F7B2B" w:rsidRPr="00A97DE8">
        <w:rPr>
          <w:sz w:val="28"/>
          <w:szCs w:val="28"/>
        </w:rPr>
        <w:t>а</w:t>
      </w:r>
      <w:r w:rsidR="0050674C" w:rsidRPr="00A97DE8">
        <w:rPr>
          <w:sz w:val="28"/>
          <w:szCs w:val="28"/>
        </w:rPr>
        <w:t xml:space="preserve"> полученных ранее </w:t>
      </w:r>
      <w:r w:rsidR="009F7B2B" w:rsidRPr="00A97DE8">
        <w:rPr>
          <w:sz w:val="28"/>
          <w:szCs w:val="28"/>
        </w:rPr>
        <w:t xml:space="preserve">на </w:t>
      </w:r>
      <w:r w:rsidR="009F7B2B" w:rsidRPr="00A97DE8">
        <w:rPr>
          <w:sz w:val="28"/>
          <w:szCs w:val="28"/>
          <w:lang w:val="en-US"/>
        </w:rPr>
        <w:t>CD</w:t>
      </w:r>
      <w:r w:rsidR="009F7B2B" w:rsidRPr="00A97DE8">
        <w:rPr>
          <w:sz w:val="28"/>
          <w:szCs w:val="28"/>
        </w:rPr>
        <w:t xml:space="preserve"> </w:t>
      </w:r>
      <w:r w:rsidR="0050674C" w:rsidRPr="00A97DE8">
        <w:rPr>
          <w:sz w:val="28"/>
          <w:szCs w:val="28"/>
        </w:rPr>
        <w:t>файлов</w:t>
      </w:r>
      <w:r w:rsidR="009F7B2B" w:rsidRPr="00A97DE8">
        <w:rPr>
          <w:sz w:val="28"/>
          <w:szCs w:val="28"/>
        </w:rPr>
        <w:t xml:space="preserve"> электронных КИМ по </w:t>
      </w:r>
      <w:r w:rsidR="00313E9A">
        <w:rPr>
          <w:sz w:val="28"/>
          <w:szCs w:val="28"/>
        </w:rPr>
        <w:t>данному</w:t>
      </w:r>
      <w:r w:rsidR="009F7B2B" w:rsidRPr="00A97DE8">
        <w:rPr>
          <w:sz w:val="28"/>
          <w:szCs w:val="28"/>
        </w:rPr>
        <w:t xml:space="preserve"> предмету</w:t>
      </w:r>
      <w:r w:rsidR="0050674C" w:rsidRPr="00A97DE8">
        <w:rPr>
          <w:sz w:val="28"/>
          <w:szCs w:val="28"/>
        </w:rPr>
        <w:t xml:space="preserve">, </w:t>
      </w:r>
      <w:r w:rsidR="009F7B2B" w:rsidRPr="00A97DE8">
        <w:rPr>
          <w:sz w:val="28"/>
          <w:szCs w:val="28"/>
        </w:rPr>
        <w:t>происходит автоматически при распечатке КИМ</w:t>
      </w:r>
      <w:r>
        <w:rPr>
          <w:sz w:val="28"/>
          <w:szCs w:val="28"/>
        </w:rPr>
        <w:t>;</w:t>
      </w:r>
    </w:p>
    <w:p w:rsidR="001A7362" w:rsidRDefault="000039BA" w:rsidP="009F0118">
      <w:pPr>
        <w:numPr>
          <w:ilvl w:val="0"/>
          <w:numId w:val="15"/>
        </w:numPr>
        <w:tabs>
          <w:tab w:val="clear" w:pos="1512"/>
          <w:tab w:val="num" w:pos="1080"/>
          <w:tab w:val="left" w:pos="126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A7362" w:rsidRPr="00A97DE8">
        <w:rPr>
          <w:sz w:val="28"/>
          <w:szCs w:val="28"/>
        </w:rPr>
        <w:t xml:space="preserve">ля каждого из </w:t>
      </w:r>
      <w:r w:rsidR="00313E9A">
        <w:rPr>
          <w:sz w:val="28"/>
          <w:szCs w:val="28"/>
        </w:rPr>
        <w:t>предназначенных</w:t>
      </w:r>
      <w:r w:rsidR="001A7362" w:rsidRPr="00A97DE8">
        <w:rPr>
          <w:sz w:val="28"/>
          <w:szCs w:val="28"/>
        </w:rPr>
        <w:t xml:space="preserve"> для данного </w:t>
      </w:r>
      <w:r w:rsidR="00313E9A">
        <w:rPr>
          <w:sz w:val="28"/>
          <w:szCs w:val="28"/>
        </w:rPr>
        <w:t>предмета</w:t>
      </w:r>
      <w:r w:rsidR="001A7362" w:rsidRPr="00A97DE8">
        <w:rPr>
          <w:sz w:val="28"/>
          <w:szCs w:val="28"/>
        </w:rPr>
        <w:t xml:space="preserve"> ИК (для каждого уникального номера КИМ) с помощью программы распечатывается соответствующий КИМ по данному предмету, на котором имеется тот же код, что и напечатанный на конверте </w:t>
      </w:r>
      <w:r w:rsidR="004D5DDD">
        <w:rPr>
          <w:sz w:val="28"/>
          <w:szCs w:val="28"/>
        </w:rPr>
        <w:t xml:space="preserve">индивидуального комплекта </w:t>
      </w:r>
      <w:r w:rsidR="001A7362" w:rsidRPr="00A97DE8">
        <w:rPr>
          <w:sz w:val="28"/>
          <w:szCs w:val="28"/>
        </w:rPr>
        <w:t>(введенный в программу) уникальный номер КИМ.</w:t>
      </w:r>
    </w:p>
    <w:p w:rsidR="001A0A5D" w:rsidRDefault="00D31B0A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 w:rsidRPr="00D31B0A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="001A0A5D">
        <w:rPr>
          <w:sz w:val="28"/>
          <w:szCs w:val="28"/>
        </w:rPr>
        <w:t xml:space="preserve">Руководитель </w:t>
      </w:r>
      <w:r w:rsidR="001A0A5D" w:rsidRPr="00252C78">
        <w:rPr>
          <w:sz w:val="28"/>
          <w:szCs w:val="28"/>
        </w:rPr>
        <w:t xml:space="preserve">ППЭ </w:t>
      </w:r>
      <w:r w:rsidR="001A0A5D">
        <w:rPr>
          <w:sz w:val="28"/>
          <w:szCs w:val="28"/>
        </w:rPr>
        <w:t>обеспечивает упаковку</w:t>
      </w:r>
      <w:r w:rsidR="001A0A5D" w:rsidRPr="00252C78">
        <w:rPr>
          <w:sz w:val="28"/>
          <w:szCs w:val="28"/>
        </w:rPr>
        <w:t xml:space="preserve"> распечатан</w:t>
      </w:r>
      <w:r w:rsidR="001A0A5D">
        <w:rPr>
          <w:sz w:val="28"/>
          <w:szCs w:val="28"/>
        </w:rPr>
        <w:t>ных</w:t>
      </w:r>
      <w:r w:rsidR="001A0A5D" w:rsidRPr="00252C78">
        <w:rPr>
          <w:sz w:val="28"/>
          <w:szCs w:val="28"/>
        </w:rPr>
        <w:t xml:space="preserve"> КИМ вместе с соответствующим им ИК с бланками ответов в отдельные кон</w:t>
      </w:r>
      <w:r w:rsidR="001A0A5D">
        <w:rPr>
          <w:sz w:val="28"/>
          <w:szCs w:val="28"/>
        </w:rPr>
        <w:t>верты для каждого</w:t>
      </w:r>
      <w:r w:rsidR="001A0A5D" w:rsidRPr="00252C78">
        <w:rPr>
          <w:sz w:val="28"/>
          <w:szCs w:val="28"/>
        </w:rPr>
        <w:t xml:space="preserve"> </w:t>
      </w:r>
      <w:r w:rsidR="001A0A5D">
        <w:rPr>
          <w:sz w:val="28"/>
          <w:szCs w:val="28"/>
        </w:rPr>
        <w:t>участника ЕГЭ.</w:t>
      </w:r>
      <w:r w:rsidR="001A0A5D" w:rsidRPr="00252C78">
        <w:rPr>
          <w:sz w:val="28"/>
          <w:szCs w:val="28"/>
        </w:rPr>
        <w:t xml:space="preserve"> </w:t>
      </w:r>
      <w:r w:rsidR="001A0A5D">
        <w:rPr>
          <w:sz w:val="28"/>
          <w:szCs w:val="28"/>
        </w:rPr>
        <w:t>Данная процедура</w:t>
      </w:r>
      <w:r>
        <w:rPr>
          <w:sz w:val="28"/>
          <w:szCs w:val="28"/>
        </w:rPr>
        <w:t xml:space="preserve"> проходит под контролем</w:t>
      </w:r>
      <w:r w:rsidR="001A0A5D">
        <w:rPr>
          <w:sz w:val="28"/>
          <w:szCs w:val="28"/>
        </w:rPr>
        <w:t xml:space="preserve"> </w:t>
      </w:r>
      <w:r w:rsidR="00FD3838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="00F24AF7" w:rsidRPr="00581CBA">
        <w:rPr>
          <w:sz w:val="28"/>
          <w:szCs w:val="28"/>
        </w:rPr>
        <w:t>ГЭК</w:t>
      </w:r>
      <w:r w:rsidR="001A0A5D">
        <w:rPr>
          <w:sz w:val="28"/>
          <w:szCs w:val="28"/>
        </w:rPr>
        <w:t>.</w:t>
      </w:r>
    </w:p>
    <w:p w:rsidR="001A0A5D" w:rsidRPr="004C7657" w:rsidRDefault="001A0A5D" w:rsidP="001A0A5D">
      <w:pPr>
        <w:tabs>
          <w:tab w:val="num" w:pos="0"/>
        </w:tabs>
        <w:ind w:firstLine="720"/>
        <w:jc w:val="both"/>
        <w:rPr>
          <w:b/>
          <w:i/>
        </w:rPr>
      </w:pPr>
      <w:r w:rsidRPr="00FA40C9">
        <w:rPr>
          <w:b/>
          <w:i/>
          <w:sz w:val="28"/>
          <w:szCs w:val="28"/>
        </w:rPr>
        <w:t>Примечание.</w:t>
      </w:r>
      <w:r w:rsidRPr="00FA40C9">
        <w:rPr>
          <w:i/>
        </w:rPr>
        <w:t xml:space="preserve"> В зависимости от планируемого количества участников ЕГЭ в ППЭ на конкретном экзамене и времени, отведенном на произведение распечатки и упаковки, руководителем ППЭ</w:t>
      </w:r>
      <w:r>
        <w:rPr>
          <w:i/>
        </w:rPr>
        <w:t>,</w:t>
      </w:r>
      <w:r w:rsidRPr="00FA40C9">
        <w:rPr>
          <w:i/>
        </w:rPr>
        <w:t xml:space="preserve"> по</w:t>
      </w:r>
      <w:r w:rsidR="00D31B0A">
        <w:rPr>
          <w:i/>
        </w:rPr>
        <w:t xml:space="preserve"> согласованию с </w:t>
      </w:r>
      <w:r w:rsidR="00FD3838">
        <w:rPr>
          <w:i/>
        </w:rPr>
        <w:t>членом</w:t>
      </w:r>
      <w:r w:rsidR="00D31B0A">
        <w:rPr>
          <w:i/>
        </w:rPr>
        <w:t xml:space="preserve"> </w:t>
      </w:r>
      <w:r w:rsidR="00AA514F" w:rsidRPr="00581CBA">
        <w:rPr>
          <w:i/>
        </w:rPr>
        <w:t>ГЭК</w:t>
      </w:r>
      <w:r>
        <w:rPr>
          <w:i/>
        </w:rPr>
        <w:t>,</w:t>
      </w:r>
      <w:r w:rsidRPr="00FA40C9">
        <w:rPr>
          <w:i/>
        </w:rPr>
        <w:t xml:space="preserve"> к данной процедуре могут</w:t>
      </w:r>
      <w:r>
        <w:rPr>
          <w:i/>
        </w:rPr>
        <w:t xml:space="preserve"> быть  привлечены</w:t>
      </w:r>
      <w:r w:rsidRPr="00FA40C9">
        <w:rPr>
          <w:i/>
        </w:rPr>
        <w:t xml:space="preserve"> </w:t>
      </w:r>
      <w:r>
        <w:rPr>
          <w:i/>
        </w:rPr>
        <w:t>другие лица из числа назначенных в ППЭ организаторов</w:t>
      </w:r>
      <w:r w:rsidRPr="00FA40C9">
        <w:rPr>
          <w:i/>
        </w:rPr>
        <w:t>.</w:t>
      </w:r>
    </w:p>
    <w:p w:rsidR="001A0A5D" w:rsidRPr="002C3623" w:rsidRDefault="00D31B0A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4.5. </w:t>
      </w:r>
      <w:r w:rsidR="001A0A5D">
        <w:rPr>
          <w:b/>
          <w:sz w:val="28"/>
          <w:szCs w:val="28"/>
        </w:rPr>
        <w:t>В</w:t>
      </w:r>
      <w:r w:rsidR="001A0A5D" w:rsidRPr="00FA40C9">
        <w:rPr>
          <w:b/>
          <w:sz w:val="28"/>
          <w:szCs w:val="28"/>
        </w:rPr>
        <w:t>ремя</w:t>
      </w:r>
      <w:r w:rsidR="001A0A5D">
        <w:rPr>
          <w:b/>
          <w:sz w:val="28"/>
          <w:szCs w:val="28"/>
        </w:rPr>
        <w:t xml:space="preserve"> с</w:t>
      </w:r>
      <w:r w:rsidR="001A0A5D" w:rsidRPr="00FA40C9">
        <w:rPr>
          <w:b/>
          <w:sz w:val="28"/>
          <w:szCs w:val="28"/>
        </w:rPr>
        <w:t xml:space="preserve"> начала произведения распечатки и</w:t>
      </w:r>
      <w:r w:rsidR="001A0A5D">
        <w:rPr>
          <w:b/>
          <w:sz w:val="28"/>
          <w:szCs w:val="28"/>
        </w:rPr>
        <w:t xml:space="preserve"> до момента</w:t>
      </w:r>
      <w:r w:rsidR="001A0A5D" w:rsidRPr="00FA40C9">
        <w:rPr>
          <w:b/>
          <w:sz w:val="28"/>
          <w:szCs w:val="28"/>
        </w:rPr>
        <w:t xml:space="preserve"> окончания упаковки экзаменационных материалов фиксируется руководителем ППЭ в Протоколе проведения ЕГЭ</w:t>
      </w:r>
      <w:r>
        <w:rPr>
          <w:b/>
          <w:sz w:val="28"/>
          <w:szCs w:val="28"/>
        </w:rPr>
        <w:t xml:space="preserve"> в ППЭ (форма 13-ППЭ-ЗО</w:t>
      </w:r>
      <w:r w:rsidR="000D51B6">
        <w:rPr>
          <w:b/>
          <w:sz w:val="28"/>
          <w:szCs w:val="28"/>
        </w:rPr>
        <w:t>О</w:t>
      </w:r>
      <w:r w:rsidR="001A0A5D">
        <w:rPr>
          <w:b/>
          <w:sz w:val="28"/>
          <w:szCs w:val="28"/>
        </w:rPr>
        <w:t xml:space="preserve"> – см. </w:t>
      </w:r>
      <w:proofErr w:type="spellStart"/>
      <w:r w:rsidR="001A0A5D">
        <w:rPr>
          <w:b/>
          <w:sz w:val="28"/>
          <w:szCs w:val="28"/>
        </w:rPr>
        <w:t>СбФ</w:t>
      </w:r>
      <w:proofErr w:type="spellEnd"/>
      <w:r w:rsidR="001A0A5D">
        <w:rPr>
          <w:b/>
          <w:sz w:val="28"/>
          <w:szCs w:val="28"/>
        </w:rPr>
        <w:t>)</w:t>
      </w:r>
      <w:r w:rsidR="001A0A5D" w:rsidRPr="00FA40C9">
        <w:rPr>
          <w:b/>
          <w:sz w:val="28"/>
          <w:szCs w:val="28"/>
        </w:rPr>
        <w:t xml:space="preserve"> в соответствующих полях, а также по окончании распечатки фиксируется количество распечатанных КИМ. Внесенная в Протокол информация подтверждается подписями всех лиц, обеспечивающих процесс печати и упаковки экзаменационных материалов, в том числе </w:t>
      </w:r>
      <w:r w:rsidR="00FD3838">
        <w:rPr>
          <w:b/>
          <w:sz w:val="28"/>
          <w:szCs w:val="28"/>
        </w:rPr>
        <w:t xml:space="preserve">членами </w:t>
      </w:r>
      <w:r w:rsidR="00941BCB">
        <w:rPr>
          <w:b/>
          <w:sz w:val="28"/>
          <w:szCs w:val="28"/>
        </w:rPr>
        <w:t xml:space="preserve"> Г</w:t>
      </w:r>
      <w:r w:rsidR="001A0A5D" w:rsidRPr="00FA40C9">
        <w:rPr>
          <w:b/>
          <w:sz w:val="28"/>
          <w:szCs w:val="28"/>
        </w:rPr>
        <w:t>ЭК.</w:t>
      </w:r>
      <w:r w:rsidR="001A0A5D" w:rsidRPr="00FA40C9">
        <w:rPr>
          <w:b/>
          <w:vanish/>
          <w:sz w:val="28"/>
          <w:szCs w:val="28"/>
        </w:rPr>
        <w:t>ируется количество рас</w:t>
      </w:r>
    </w:p>
    <w:p w:rsidR="00007668" w:rsidRDefault="00D31B0A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i/>
          <w:sz w:val="28"/>
          <w:szCs w:val="28"/>
        </w:rPr>
      </w:pPr>
      <w:r w:rsidRPr="00D31B0A">
        <w:rPr>
          <w:b/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="001A0A5D" w:rsidRPr="00252C78">
        <w:rPr>
          <w:sz w:val="28"/>
          <w:szCs w:val="28"/>
        </w:rPr>
        <w:t>Конверты с содержащимися в них ИК</w:t>
      </w:r>
      <w:r w:rsidR="001A0A5D">
        <w:rPr>
          <w:sz w:val="28"/>
          <w:szCs w:val="28"/>
        </w:rPr>
        <w:t xml:space="preserve"> с бланками</w:t>
      </w:r>
      <w:r w:rsidR="001A0A5D" w:rsidRPr="00252C78">
        <w:rPr>
          <w:sz w:val="28"/>
          <w:szCs w:val="28"/>
        </w:rPr>
        <w:t xml:space="preserve"> ответов и КИМ передаются ответственным организаторам в аудиториях для проведения экзамена.</w:t>
      </w:r>
    </w:p>
    <w:p w:rsidR="001A0A5D" w:rsidRPr="001A0A5D" w:rsidRDefault="001A0A5D" w:rsidP="001A0A5D">
      <w:pPr>
        <w:jc w:val="both"/>
        <w:rPr>
          <w:i/>
          <w:sz w:val="28"/>
          <w:szCs w:val="28"/>
        </w:rPr>
      </w:pPr>
    </w:p>
    <w:p w:rsidR="00007668" w:rsidRPr="0005430F" w:rsidRDefault="00D31B0A" w:rsidP="00FA029D">
      <w:pPr>
        <w:tabs>
          <w:tab w:val="left" w:pos="360"/>
          <w:tab w:val="num" w:pos="432"/>
          <w:tab w:val="left" w:pos="1980"/>
          <w:tab w:val="left" w:pos="2340"/>
          <w:tab w:val="left" w:pos="2880"/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07668" w:rsidRPr="0005430F">
        <w:rPr>
          <w:b/>
          <w:sz w:val="28"/>
          <w:szCs w:val="28"/>
        </w:rPr>
        <w:t>Проведение экзамена</w:t>
      </w:r>
    </w:p>
    <w:p w:rsidR="00007668" w:rsidRPr="00957D57" w:rsidRDefault="00007668" w:rsidP="001B20DB">
      <w:pPr>
        <w:ind w:firstLine="720"/>
        <w:jc w:val="both"/>
        <w:rPr>
          <w:sz w:val="28"/>
          <w:szCs w:val="28"/>
        </w:rPr>
      </w:pPr>
    </w:p>
    <w:p w:rsidR="0093238C" w:rsidRDefault="00D31B0A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 w:rsidRPr="00D31B0A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1A0A5D" w:rsidRPr="00957D57">
        <w:rPr>
          <w:sz w:val="28"/>
          <w:szCs w:val="28"/>
        </w:rPr>
        <w:t>Процедура проведения экзамена</w:t>
      </w:r>
      <w:r w:rsidR="001A0A5D">
        <w:rPr>
          <w:sz w:val="28"/>
          <w:szCs w:val="28"/>
        </w:rPr>
        <w:t xml:space="preserve"> и все действия организаторов, кроме вскрытия доставочных пакетов, должна соответствовать</w:t>
      </w:r>
      <w:r w:rsidR="001A0A5D" w:rsidRPr="00957D57">
        <w:rPr>
          <w:sz w:val="28"/>
          <w:szCs w:val="28"/>
        </w:rPr>
        <w:t xml:space="preserve"> </w:t>
      </w:r>
      <w:proofErr w:type="spellStart"/>
      <w:r w:rsidR="001A0A5D">
        <w:rPr>
          <w:sz w:val="28"/>
          <w:szCs w:val="28"/>
        </w:rPr>
        <w:t>п.п</w:t>
      </w:r>
      <w:proofErr w:type="spellEnd"/>
      <w:r w:rsidR="001A0A5D">
        <w:rPr>
          <w:sz w:val="28"/>
          <w:szCs w:val="28"/>
        </w:rPr>
        <w:t xml:space="preserve">. </w:t>
      </w:r>
      <w:r w:rsidR="001A0A5D" w:rsidRPr="000D51B6">
        <w:rPr>
          <w:b/>
          <w:color w:val="E36C0A" w:themeColor="accent6" w:themeShade="BF"/>
          <w:sz w:val="28"/>
          <w:szCs w:val="28"/>
        </w:rPr>
        <w:t>2.1. – 3.2.6.</w:t>
      </w:r>
      <w:r w:rsidR="001A0A5D">
        <w:rPr>
          <w:sz w:val="28"/>
          <w:szCs w:val="28"/>
        </w:rPr>
        <w:t xml:space="preserve"> </w:t>
      </w:r>
      <w:r w:rsidR="0093238C">
        <w:rPr>
          <w:sz w:val="28"/>
          <w:szCs w:val="28"/>
        </w:rPr>
        <w:t xml:space="preserve">Методических рекомендаций по </w:t>
      </w:r>
      <w:hyperlink r:id="rId8" w:tgtFrame="_blank" w:history="1">
        <w:r w:rsidR="001A0A5D">
          <w:rPr>
            <w:sz w:val="28"/>
            <w:szCs w:val="28"/>
          </w:rPr>
          <w:t>подготовк</w:t>
        </w:r>
        <w:r w:rsidR="0093238C">
          <w:rPr>
            <w:sz w:val="28"/>
            <w:szCs w:val="28"/>
          </w:rPr>
          <w:t>е</w:t>
        </w:r>
        <w:r w:rsidR="001A0A5D">
          <w:rPr>
            <w:sz w:val="28"/>
            <w:szCs w:val="28"/>
          </w:rPr>
          <w:t xml:space="preserve"> и проведени</w:t>
        </w:r>
        <w:r w:rsidR="0093238C">
          <w:rPr>
            <w:sz w:val="28"/>
            <w:szCs w:val="28"/>
          </w:rPr>
          <w:t>ю</w:t>
        </w:r>
        <w:r w:rsidR="001A0A5D" w:rsidRPr="00957D57">
          <w:rPr>
            <w:sz w:val="28"/>
            <w:szCs w:val="28"/>
          </w:rPr>
          <w:t xml:space="preserve"> ЕГЭ в пунктах проведения экзамена.</w:t>
        </w:r>
      </w:hyperlink>
    </w:p>
    <w:p w:rsidR="00267BF7" w:rsidRDefault="002E2C4D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ППЭ при проведении экзамена могут присутствовать общественные наблюдатели, аккредитованные </w:t>
      </w:r>
      <w:r w:rsidR="000D6EF0" w:rsidRPr="00581CBA">
        <w:rPr>
          <w:sz w:val="28"/>
          <w:szCs w:val="28"/>
        </w:rPr>
        <w:t>Учредителем, МИД России</w:t>
      </w:r>
      <w:r w:rsidR="00267BF7" w:rsidRPr="00581CBA">
        <w:rPr>
          <w:sz w:val="28"/>
          <w:szCs w:val="28"/>
        </w:rPr>
        <w:t>.</w:t>
      </w:r>
      <w:r w:rsidR="00C53158">
        <w:rPr>
          <w:sz w:val="28"/>
          <w:szCs w:val="28"/>
        </w:rPr>
        <w:t xml:space="preserve"> Обязанности и права общественных наблюдателей указаны в соотв</w:t>
      </w:r>
      <w:r w:rsidR="00F47F02">
        <w:rPr>
          <w:sz w:val="28"/>
          <w:szCs w:val="28"/>
        </w:rPr>
        <w:t>е</w:t>
      </w:r>
      <w:r w:rsidR="00C53158">
        <w:rPr>
          <w:sz w:val="28"/>
          <w:szCs w:val="28"/>
        </w:rPr>
        <w:t>тствующих методических материалах.</w:t>
      </w:r>
    </w:p>
    <w:p w:rsidR="00007668" w:rsidRPr="00007668" w:rsidRDefault="00007668" w:rsidP="00267BF7">
      <w:pPr>
        <w:numPr>
          <w:ilvl w:val="1"/>
          <w:numId w:val="0"/>
        </w:numPr>
        <w:tabs>
          <w:tab w:val="num" w:pos="0"/>
        </w:tabs>
        <w:jc w:val="both"/>
        <w:rPr>
          <w:sz w:val="28"/>
          <w:szCs w:val="28"/>
        </w:rPr>
      </w:pPr>
      <w:r w:rsidRPr="00957D57">
        <w:rPr>
          <w:sz w:val="28"/>
          <w:szCs w:val="28"/>
        </w:rPr>
        <w:t xml:space="preserve"> </w:t>
      </w:r>
    </w:p>
    <w:p w:rsidR="00C02180" w:rsidRPr="0005430F" w:rsidRDefault="00D31B0A" w:rsidP="00FA029D">
      <w:pPr>
        <w:tabs>
          <w:tab w:val="left" w:pos="0"/>
          <w:tab w:val="left" w:pos="360"/>
          <w:tab w:val="num" w:pos="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57D57" w:rsidRPr="0005430F">
        <w:rPr>
          <w:b/>
          <w:sz w:val="28"/>
          <w:szCs w:val="28"/>
        </w:rPr>
        <w:t>Обработка результатов экзамена</w:t>
      </w:r>
    </w:p>
    <w:p w:rsidR="00957D57" w:rsidRPr="00957D57" w:rsidRDefault="00957D57" w:rsidP="001B20DB">
      <w:pPr>
        <w:ind w:left="360" w:firstLine="720"/>
        <w:rPr>
          <w:sz w:val="28"/>
          <w:szCs w:val="28"/>
        </w:rPr>
      </w:pPr>
    </w:p>
    <w:p w:rsidR="00DA35A0" w:rsidRDefault="001A0A5D" w:rsidP="001B20DB">
      <w:pPr>
        <w:ind w:firstLine="720"/>
        <w:jc w:val="both"/>
        <w:rPr>
          <w:sz w:val="28"/>
          <w:szCs w:val="28"/>
        </w:rPr>
      </w:pPr>
      <w:r w:rsidRPr="001A0A5D">
        <w:rPr>
          <w:b/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6C01E0">
        <w:rPr>
          <w:sz w:val="28"/>
          <w:szCs w:val="28"/>
        </w:rPr>
        <w:t>Э</w:t>
      </w:r>
      <w:r w:rsidR="00DA35A0">
        <w:rPr>
          <w:sz w:val="28"/>
          <w:szCs w:val="28"/>
        </w:rPr>
        <w:t>тап сканирования</w:t>
      </w:r>
      <w:r w:rsidR="006C01E0">
        <w:rPr>
          <w:sz w:val="28"/>
          <w:szCs w:val="28"/>
        </w:rPr>
        <w:t xml:space="preserve"> бланков</w:t>
      </w:r>
      <w:r w:rsidR="00DA35A0">
        <w:rPr>
          <w:sz w:val="28"/>
          <w:szCs w:val="28"/>
        </w:rPr>
        <w:t xml:space="preserve"> </w:t>
      </w:r>
      <w:r w:rsidR="006C01E0">
        <w:rPr>
          <w:sz w:val="28"/>
          <w:szCs w:val="28"/>
        </w:rPr>
        <w:t>выполняется</w:t>
      </w:r>
      <w:r w:rsidR="00DA35A0">
        <w:rPr>
          <w:sz w:val="28"/>
          <w:szCs w:val="28"/>
        </w:rPr>
        <w:t xml:space="preserve"> непосредственно в </w:t>
      </w:r>
      <w:r>
        <w:rPr>
          <w:sz w:val="28"/>
          <w:szCs w:val="28"/>
        </w:rPr>
        <w:t>ППЭ</w:t>
      </w:r>
      <w:r w:rsidR="005063E1">
        <w:rPr>
          <w:sz w:val="28"/>
          <w:szCs w:val="28"/>
        </w:rPr>
        <w:t xml:space="preserve"> </w:t>
      </w:r>
      <w:r w:rsidR="00D94894">
        <w:rPr>
          <w:sz w:val="28"/>
          <w:szCs w:val="28"/>
        </w:rPr>
        <w:t>ответственным техническим специалистом</w:t>
      </w:r>
      <w:r w:rsidR="000039BA">
        <w:rPr>
          <w:sz w:val="28"/>
          <w:szCs w:val="28"/>
        </w:rPr>
        <w:t>.</w:t>
      </w:r>
    </w:p>
    <w:p w:rsidR="00DA35A0" w:rsidRDefault="005063E1" w:rsidP="001B20DB">
      <w:pPr>
        <w:ind w:firstLine="720"/>
        <w:jc w:val="both"/>
        <w:rPr>
          <w:sz w:val="28"/>
          <w:szCs w:val="28"/>
        </w:rPr>
      </w:pPr>
      <w:r w:rsidRPr="005063E1"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="00D31B0A">
        <w:rPr>
          <w:sz w:val="28"/>
          <w:szCs w:val="28"/>
        </w:rPr>
        <w:t>Упакованные в возвратные доставочные пакеты з</w:t>
      </w:r>
      <w:r w:rsidR="00DA35A0">
        <w:rPr>
          <w:sz w:val="28"/>
          <w:szCs w:val="28"/>
        </w:rPr>
        <w:t>аполненные бланки ЕГЭ передаются ответственному техническому специалисту, которы</w:t>
      </w:r>
      <w:r w:rsidR="00323D29">
        <w:rPr>
          <w:sz w:val="28"/>
          <w:szCs w:val="28"/>
        </w:rPr>
        <w:t>й</w:t>
      </w:r>
      <w:r w:rsidR="00DA35A0">
        <w:rPr>
          <w:sz w:val="28"/>
          <w:szCs w:val="28"/>
        </w:rPr>
        <w:t xml:space="preserve"> производит </w:t>
      </w:r>
      <w:r w:rsidR="00D31B0A">
        <w:rPr>
          <w:sz w:val="28"/>
          <w:szCs w:val="28"/>
        </w:rPr>
        <w:t xml:space="preserve">вскрытие доставочных пакетов и </w:t>
      </w:r>
      <w:r w:rsidR="00DA35A0">
        <w:rPr>
          <w:sz w:val="28"/>
          <w:szCs w:val="28"/>
        </w:rPr>
        <w:t>процедуру сканирования</w:t>
      </w:r>
      <w:r w:rsidR="001B20DB" w:rsidRPr="001B20DB">
        <w:rPr>
          <w:sz w:val="28"/>
          <w:szCs w:val="28"/>
        </w:rPr>
        <w:t xml:space="preserve"> </w:t>
      </w:r>
      <w:r w:rsidR="001B20DB">
        <w:rPr>
          <w:sz w:val="28"/>
          <w:szCs w:val="28"/>
        </w:rPr>
        <w:t xml:space="preserve">с помощью предоставленной </w:t>
      </w:r>
      <w:r w:rsidR="00B17617">
        <w:rPr>
          <w:sz w:val="28"/>
          <w:szCs w:val="28"/>
        </w:rPr>
        <w:t xml:space="preserve">через </w:t>
      </w:r>
      <w:r w:rsidR="000D6EF0" w:rsidRPr="00581CBA">
        <w:rPr>
          <w:sz w:val="28"/>
          <w:szCs w:val="28"/>
        </w:rPr>
        <w:t>Учредителя, МИД России</w:t>
      </w:r>
      <w:r w:rsidR="000D6EF0">
        <w:rPr>
          <w:color w:val="FF0000"/>
          <w:sz w:val="28"/>
          <w:szCs w:val="28"/>
        </w:rPr>
        <w:t xml:space="preserve"> </w:t>
      </w:r>
      <w:r w:rsidR="00992D2F">
        <w:rPr>
          <w:sz w:val="28"/>
          <w:szCs w:val="28"/>
        </w:rPr>
        <w:t>станции удаленного</w:t>
      </w:r>
      <w:r w:rsidR="001B20DB">
        <w:rPr>
          <w:sz w:val="28"/>
          <w:szCs w:val="28"/>
        </w:rPr>
        <w:t xml:space="preserve"> сканирования </w:t>
      </w:r>
      <w:r w:rsidR="009F0118">
        <w:rPr>
          <w:sz w:val="28"/>
          <w:szCs w:val="28"/>
        </w:rPr>
        <w:t>бланков</w:t>
      </w:r>
      <w:r w:rsidR="00B17617">
        <w:rPr>
          <w:sz w:val="28"/>
          <w:szCs w:val="28"/>
        </w:rPr>
        <w:t xml:space="preserve">, </w:t>
      </w:r>
      <w:r w:rsidR="000D51B6">
        <w:rPr>
          <w:sz w:val="28"/>
          <w:szCs w:val="28"/>
        </w:rPr>
        <w:t>предоставленной</w:t>
      </w:r>
      <w:r w:rsidR="00B17617">
        <w:rPr>
          <w:sz w:val="28"/>
          <w:szCs w:val="28"/>
        </w:rPr>
        <w:t xml:space="preserve"> ФЦТ. Использование программы сканирования происходит</w:t>
      </w:r>
      <w:r w:rsidR="00DA35A0">
        <w:rPr>
          <w:sz w:val="28"/>
          <w:szCs w:val="28"/>
        </w:rPr>
        <w:t xml:space="preserve"> в соответствии с требованиями и рекомендациями</w:t>
      </w:r>
      <w:r w:rsidR="00B17617">
        <w:rPr>
          <w:sz w:val="28"/>
          <w:szCs w:val="28"/>
        </w:rPr>
        <w:t>, предоставленными</w:t>
      </w:r>
      <w:r w:rsidR="000D51B6">
        <w:rPr>
          <w:sz w:val="28"/>
          <w:szCs w:val="28"/>
        </w:rPr>
        <w:t xml:space="preserve"> </w:t>
      </w:r>
      <w:r w:rsidR="001B20DB">
        <w:rPr>
          <w:sz w:val="28"/>
          <w:szCs w:val="28"/>
        </w:rPr>
        <w:t>ФЦТ</w:t>
      </w:r>
      <w:r w:rsidR="00DA35A0">
        <w:rPr>
          <w:sz w:val="28"/>
          <w:szCs w:val="28"/>
        </w:rPr>
        <w:t>.</w:t>
      </w:r>
    </w:p>
    <w:p w:rsidR="00B17617" w:rsidRDefault="00B17617" w:rsidP="001B20DB">
      <w:pPr>
        <w:ind w:firstLine="720"/>
        <w:jc w:val="both"/>
        <w:rPr>
          <w:sz w:val="28"/>
          <w:szCs w:val="28"/>
        </w:rPr>
      </w:pPr>
      <w:r w:rsidRPr="00B17617">
        <w:rPr>
          <w:b/>
          <w:sz w:val="28"/>
          <w:szCs w:val="28"/>
        </w:rPr>
        <w:t xml:space="preserve">6.3. </w:t>
      </w:r>
      <w:r>
        <w:rPr>
          <w:sz w:val="28"/>
          <w:szCs w:val="28"/>
        </w:rPr>
        <w:t>При произведении процедуры сканирования обязаны присутствовать: ответственный технический специалист (в зависимости от количества участников ЕГЭ</w:t>
      </w:r>
      <w:r w:rsidR="00D31B0A">
        <w:rPr>
          <w:sz w:val="28"/>
          <w:szCs w:val="28"/>
        </w:rPr>
        <w:t xml:space="preserve"> и количества бланков ответов, подлежащих сканированию, для оказания помощи</w:t>
      </w:r>
      <w:r>
        <w:rPr>
          <w:sz w:val="28"/>
          <w:szCs w:val="28"/>
        </w:rPr>
        <w:t xml:space="preserve"> могут привлекаться технические специалисты других ППЭ), </w:t>
      </w:r>
      <w:r w:rsidR="000D51B6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r w:rsidR="00AA514F" w:rsidRPr="00581CBA">
        <w:rPr>
          <w:sz w:val="28"/>
          <w:szCs w:val="28"/>
        </w:rPr>
        <w:t>ГЭК</w:t>
      </w:r>
      <w:r>
        <w:rPr>
          <w:sz w:val="28"/>
          <w:szCs w:val="28"/>
        </w:rPr>
        <w:t xml:space="preserve"> в ППЭ</w:t>
      </w:r>
      <w:r w:rsidR="000D51B6">
        <w:rPr>
          <w:sz w:val="28"/>
          <w:szCs w:val="28"/>
        </w:rPr>
        <w:t>, общественный наблюдатель (при наличии)</w:t>
      </w:r>
      <w:r>
        <w:rPr>
          <w:sz w:val="28"/>
          <w:szCs w:val="28"/>
        </w:rPr>
        <w:t xml:space="preserve">. </w:t>
      </w:r>
    </w:p>
    <w:p w:rsidR="00E20CDF" w:rsidRPr="00E20CDF" w:rsidRDefault="00E20CDF" w:rsidP="001B20DB">
      <w:pPr>
        <w:ind w:firstLine="720"/>
        <w:jc w:val="both"/>
        <w:rPr>
          <w:b/>
          <w:sz w:val="28"/>
          <w:szCs w:val="28"/>
        </w:rPr>
      </w:pPr>
      <w:r w:rsidRPr="00E20CDF">
        <w:rPr>
          <w:b/>
          <w:sz w:val="28"/>
          <w:szCs w:val="28"/>
        </w:rPr>
        <w:t xml:space="preserve">6.4. </w:t>
      </w:r>
      <w:r w:rsidR="00A528F8">
        <w:rPr>
          <w:b/>
          <w:sz w:val="28"/>
          <w:szCs w:val="28"/>
        </w:rPr>
        <w:t xml:space="preserve">Дата </w:t>
      </w:r>
      <w:r>
        <w:rPr>
          <w:b/>
          <w:sz w:val="28"/>
          <w:szCs w:val="28"/>
        </w:rPr>
        <w:t>и время с момента вскрытия возвратных доставочных пакетов до окончания процедуры сканирования, количество вскрытых возвратных доставочных па</w:t>
      </w:r>
      <w:r w:rsidR="009F0118">
        <w:rPr>
          <w:b/>
          <w:sz w:val="28"/>
          <w:szCs w:val="28"/>
        </w:rPr>
        <w:t>кетов с бланками ответов, бланков</w:t>
      </w:r>
      <w:r>
        <w:rPr>
          <w:b/>
          <w:sz w:val="28"/>
          <w:szCs w:val="28"/>
        </w:rPr>
        <w:t xml:space="preserve"> ответов всех типов (Р, № 1, № 2) подлежат фиксации в Протоколе проведения процедуры сканирования в ППЭ (форма 15-ППЭ-ЗО</w:t>
      </w:r>
      <w:r w:rsidR="000D51B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– см. </w:t>
      </w:r>
      <w:proofErr w:type="spellStart"/>
      <w:r>
        <w:rPr>
          <w:b/>
          <w:sz w:val="28"/>
          <w:szCs w:val="28"/>
        </w:rPr>
        <w:t>СбФ</w:t>
      </w:r>
      <w:proofErr w:type="spellEnd"/>
      <w:r>
        <w:rPr>
          <w:b/>
          <w:sz w:val="28"/>
          <w:szCs w:val="28"/>
        </w:rPr>
        <w:t>). Данный Протокол подписывается после завершения сканирования всеми лицами, присут</w:t>
      </w:r>
      <w:r w:rsidR="009F0118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вующими при</w:t>
      </w:r>
      <w:r w:rsidR="009F0118">
        <w:rPr>
          <w:b/>
          <w:sz w:val="28"/>
          <w:szCs w:val="28"/>
        </w:rPr>
        <w:t xml:space="preserve"> данной</w:t>
      </w:r>
      <w:r>
        <w:rPr>
          <w:b/>
          <w:sz w:val="28"/>
          <w:szCs w:val="28"/>
        </w:rPr>
        <w:t xml:space="preserve"> процедуре</w:t>
      </w:r>
      <w:r w:rsidR="009F0118">
        <w:rPr>
          <w:b/>
          <w:sz w:val="28"/>
          <w:szCs w:val="28"/>
        </w:rPr>
        <w:t>.</w:t>
      </w:r>
    </w:p>
    <w:p w:rsidR="00DA35A0" w:rsidRDefault="00E20CDF" w:rsidP="009F011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6.5</w:t>
      </w:r>
      <w:r w:rsidR="00B17617" w:rsidRPr="00B17617">
        <w:rPr>
          <w:b/>
          <w:sz w:val="28"/>
          <w:szCs w:val="28"/>
        </w:rPr>
        <w:t>.</w:t>
      </w:r>
      <w:r w:rsidR="00B17617">
        <w:rPr>
          <w:sz w:val="28"/>
          <w:szCs w:val="28"/>
        </w:rPr>
        <w:t xml:space="preserve"> </w:t>
      </w:r>
      <w:r w:rsidR="00C32430" w:rsidRPr="00581CBA">
        <w:rPr>
          <w:sz w:val="28"/>
          <w:szCs w:val="28"/>
        </w:rPr>
        <w:t>Полученные</w:t>
      </w:r>
      <w:r w:rsidR="00B17617" w:rsidRPr="00581CBA">
        <w:rPr>
          <w:sz w:val="28"/>
          <w:szCs w:val="28"/>
        </w:rPr>
        <w:t xml:space="preserve"> файлы с</w:t>
      </w:r>
      <w:r w:rsidR="00C32430" w:rsidRPr="00581CBA">
        <w:rPr>
          <w:sz w:val="28"/>
          <w:szCs w:val="28"/>
        </w:rPr>
        <w:t xml:space="preserve"> изображения</w:t>
      </w:r>
      <w:r w:rsidR="00B17617" w:rsidRPr="00581CBA">
        <w:rPr>
          <w:sz w:val="28"/>
          <w:szCs w:val="28"/>
        </w:rPr>
        <w:t>ми после сканирования</w:t>
      </w:r>
      <w:r w:rsidR="00F47F02" w:rsidRPr="00581CBA">
        <w:rPr>
          <w:sz w:val="28"/>
          <w:szCs w:val="28"/>
        </w:rPr>
        <w:t xml:space="preserve">, а также аудиофайлы с устными ответами участников ЕГЭ по устной части экзаменов по иностранным языкам </w:t>
      </w:r>
      <w:r w:rsidR="00C32430" w:rsidRPr="00581CBA">
        <w:rPr>
          <w:sz w:val="28"/>
          <w:szCs w:val="28"/>
        </w:rPr>
        <w:t xml:space="preserve">передаются </w:t>
      </w:r>
      <w:r w:rsidR="000D6EF0" w:rsidRPr="00581CBA">
        <w:rPr>
          <w:sz w:val="28"/>
          <w:szCs w:val="28"/>
        </w:rPr>
        <w:t xml:space="preserve">Учредителю, МИД России </w:t>
      </w:r>
      <w:r w:rsidR="00B17617" w:rsidRPr="00581CBA">
        <w:rPr>
          <w:sz w:val="28"/>
          <w:szCs w:val="28"/>
        </w:rPr>
        <w:t xml:space="preserve">по определенным </w:t>
      </w:r>
      <w:r w:rsidR="000D6EF0" w:rsidRPr="00581CBA">
        <w:rPr>
          <w:sz w:val="28"/>
          <w:szCs w:val="28"/>
        </w:rPr>
        <w:t>Учредителем, МИД России</w:t>
      </w:r>
      <w:r w:rsidR="000D6EF0">
        <w:rPr>
          <w:color w:val="FF0000"/>
          <w:sz w:val="28"/>
          <w:szCs w:val="28"/>
        </w:rPr>
        <w:t xml:space="preserve"> </w:t>
      </w:r>
      <w:r w:rsidR="00B17617">
        <w:rPr>
          <w:sz w:val="28"/>
          <w:szCs w:val="28"/>
        </w:rPr>
        <w:t>каналам</w:t>
      </w:r>
      <w:r w:rsidR="00C32430">
        <w:rPr>
          <w:sz w:val="28"/>
          <w:szCs w:val="28"/>
        </w:rPr>
        <w:t xml:space="preserve"> для </w:t>
      </w:r>
      <w:r w:rsidR="006B5752">
        <w:rPr>
          <w:sz w:val="28"/>
          <w:szCs w:val="28"/>
        </w:rPr>
        <w:t xml:space="preserve">дальнейшей передачи их в </w:t>
      </w:r>
      <w:r w:rsidR="00B17617">
        <w:rPr>
          <w:sz w:val="28"/>
          <w:szCs w:val="28"/>
        </w:rPr>
        <w:t>ФЦТ</w:t>
      </w:r>
      <w:r w:rsidR="006B5752">
        <w:rPr>
          <w:sz w:val="28"/>
          <w:szCs w:val="28"/>
        </w:rPr>
        <w:t xml:space="preserve">, где </w:t>
      </w:r>
      <w:r w:rsidR="00E41160">
        <w:rPr>
          <w:sz w:val="28"/>
          <w:szCs w:val="28"/>
        </w:rPr>
        <w:t>обеспечивается</w:t>
      </w:r>
      <w:r w:rsidR="006B5752">
        <w:rPr>
          <w:sz w:val="28"/>
          <w:szCs w:val="28"/>
        </w:rPr>
        <w:t xml:space="preserve"> дальнейшая обработка бланков ответов</w:t>
      </w:r>
      <w:r w:rsidR="00F47F02">
        <w:rPr>
          <w:sz w:val="28"/>
          <w:szCs w:val="28"/>
        </w:rPr>
        <w:t>,</w:t>
      </w:r>
      <w:r w:rsidR="006B5752">
        <w:rPr>
          <w:sz w:val="28"/>
          <w:szCs w:val="28"/>
        </w:rPr>
        <w:t xml:space="preserve"> </w:t>
      </w:r>
      <w:r w:rsidR="00F47F02">
        <w:rPr>
          <w:sz w:val="28"/>
          <w:szCs w:val="28"/>
        </w:rPr>
        <w:t>аудиофайлов устных ответов</w:t>
      </w:r>
      <w:r w:rsidR="00E41160">
        <w:rPr>
          <w:sz w:val="28"/>
          <w:szCs w:val="28"/>
        </w:rPr>
        <w:t xml:space="preserve">, </w:t>
      </w:r>
      <w:r w:rsidR="00992D2F">
        <w:rPr>
          <w:sz w:val="28"/>
          <w:szCs w:val="28"/>
        </w:rPr>
        <w:t>развернутых ответов</w:t>
      </w:r>
      <w:r w:rsidR="00F47F02">
        <w:rPr>
          <w:sz w:val="28"/>
          <w:szCs w:val="28"/>
        </w:rPr>
        <w:t xml:space="preserve"> с привлечением экспертов </w:t>
      </w:r>
      <w:r w:rsidR="000D6EF0">
        <w:rPr>
          <w:sz w:val="28"/>
          <w:szCs w:val="28"/>
        </w:rPr>
        <w:t xml:space="preserve">Предметной комиссии. </w:t>
      </w:r>
    </w:p>
    <w:p w:rsidR="006C01E0" w:rsidRDefault="006C01E0" w:rsidP="001B20DB">
      <w:pPr>
        <w:ind w:firstLine="720"/>
        <w:jc w:val="both"/>
        <w:rPr>
          <w:sz w:val="28"/>
          <w:szCs w:val="28"/>
        </w:rPr>
      </w:pPr>
    </w:p>
    <w:p w:rsidR="006C01E0" w:rsidRDefault="00E20CDF" w:rsidP="00FA029D">
      <w:pPr>
        <w:tabs>
          <w:tab w:val="left" w:pos="0"/>
          <w:tab w:val="left" w:pos="360"/>
          <w:tab w:val="num" w:pos="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14674">
        <w:rPr>
          <w:b/>
          <w:sz w:val="28"/>
          <w:szCs w:val="28"/>
        </w:rPr>
        <w:t>Получение результатов</w:t>
      </w:r>
    </w:p>
    <w:p w:rsidR="006C01E0" w:rsidRDefault="006C01E0" w:rsidP="001B20DB">
      <w:pPr>
        <w:ind w:left="1080" w:firstLine="720"/>
        <w:rPr>
          <w:b/>
          <w:sz w:val="28"/>
          <w:szCs w:val="28"/>
        </w:rPr>
      </w:pPr>
    </w:p>
    <w:p w:rsidR="008F2AC1" w:rsidRDefault="00E20CDF" w:rsidP="008F2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CDF"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="008F2AC1" w:rsidRPr="008F2AC1">
        <w:rPr>
          <w:sz w:val="28"/>
          <w:szCs w:val="28"/>
        </w:rPr>
        <w:t xml:space="preserve">По завершении проверки экзаменационных работ обучающихся, выпускников прошлых лет, </w:t>
      </w:r>
      <w:r w:rsidR="008F2AC1">
        <w:rPr>
          <w:sz w:val="28"/>
          <w:szCs w:val="28"/>
        </w:rPr>
        <w:t>ФЦТ</w:t>
      </w:r>
      <w:r w:rsidR="008F2AC1" w:rsidRPr="008F2AC1">
        <w:rPr>
          <w:sz w:val="28"/>
          <w:szCs w:val="28"/>
        </w:rPr>
        <w:t xml:space="preserve"> передает в </w:t>
      </w:r>
      <w:r w:rsidR="008F2AC1">
        <w:rPr>
          <w:sz w:val="28"/>
          <w:szCs w:val="28"/>
        </w:rPr>
        <w:t>ГЭК данные о результатах ЕГЭ.</w:t>
      </w:r>
    </w:p>
    <w:p w:rsidR="00DE64F0" w:rsidRDefault="00DE64F0" w:rsidP="00DE64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8F2AC1" w:rsidRPr="008F2AC1">
        <w:rPr>
          <w:sz w:val="28"/>
          <w:szCs w:val="28"/>
        </w:rPr>
        <w:t xml:space="preserve">Председатель ГЭК рассматривает результаты </w:t>
      </w:r>
      <w:r w:rsidR="008F2AC1">
        <w:rPr>
          <w:sz w:val="28"/>
          <w:szCs w:val="28"/>
        </w:rPr>
        <w:t>ЕГЭ</w:t>
      </w:r>
      <w:r w:rsidR="008F2AC1" w:rsidRPr="008F2AC1">
        <w:rPr>
          <w:sz w:val="28"/>
          <w:szCs w:val="28"/>
        </w:rPr>
        <w:t xml:space="preserve"> по каждому учебному предмету и принимает решение об их утверждении, изменении и (или) аннулировании</w:t>
      </w:r>
      <w:r w:rsidR="008F2AC1">
        <w:rPr>
          <w:sz w:val="28"/>
          <w:szCs w:val="28"/>
        </w:rPr>
        <w:t xml:space="preserve">. </w:t>
      </w:r>
      <w:r w:rsidR="006C01E0">
        <w:rPr>
          <w:sz w:val="28"/>
          <w:szCs w:val="28"/>
        </w:rPr>
        <w:t xml:space="preserve">После </w:t>
      </w:r>
      <w:r w:rsidR="008F2AC1">
        <w:rPr>
          <w:sz w:val="28"/>
          <w:szCs w:val="28"/>
        </w:rPr>
        <w:t xml:space="preserve">принятия решения председателем ГЭК </w:t>
      </w:r>
      <w:r w:rsidR="006C01E0">
        <w:rPr>
          <w:sz w:val="28"/>
          <w:szCs w:val="28"/>
        </w:rPr>
        <w:t xml:space="preserve">ФЦТ передает ведомости с результатами экзаменов участников ЕГЭ </w:t>
      </w:r>
      <w:r w:rsidR="008F2AC1" w:rsidRPr="00581CBA">
        <w:rPr>
          <w:sz w:val="28"/>
          <w:szCs w:val="28"/>
        </w:rPr>
        <w:t xml:space="preserve">Учредителю, </w:t>
      </w:r>
      <w:r w:rsidRPr="00581CBA">
        <w:rPr>
          <w:sz w:val="28"/>
          <w:szCs w:val="28"/>
        </w:rPr>
        <w:t xml:space="preserve">загранучреждениям </w:t>
      </w:r>
      <w:r w:rsidR="008F2AC1" w:rsidRPr="00581CBA">
        <w:rPr>
          <w:sz w:val="28"/>
          <w:szCs w:val="28"/>
        </w:rPr>
        <w:t xml:space="preserve">МИД России </w:t>
      </w:r>
      <w:r w:rsidR="006C01E0">
        <w:rPr>
          <w:sz w:val="28"/>
          <w:szCs w:val="28"/>
        </w:rPr>
        <w:t xml:space="preserve">для дальнейшей передачи в </w:t>
      </w:r>
      <w:r w:rsidR="00A528F8">
        <w:rPr>
          <w:sz w:val="28"/>
          <w:szCs w:val="28"/>
        </w:rPr>
        <w:t>кажд</w:t>
      </w:r>
      <w:r w:rsidR="000D6EF0">
        <w:rPr>
          <w:sz w:val="28"/>
          <w:szCs w:val="28"/>
        </w:rPr>
        <w:t>ый</w:t>
      </w:r>
      <w:r w:rsidR="00A528F8">
        <w:rPr>
          <w:sz w:val="28"/>
          <w:szCs w:val="28"/>
        </w:rPr>
        <w:t xml:space="preserve"> </w:t>
      </w:r>
      <w:r w:rsidR="00E41160">
        <w:rPr>
          <w:sz w:val="28"/>
          <w:szCs w:val="28"/>
        </w:rPr>
        <w:t>ППЭ</w:t>
      </w:r>
      <w:r w:rsidR="006C01E0">
        <w:rPr>
          <w:sz w:val="28"/>
          <w:szCs w:val="28"/>
        </w:rPr>
        <w:t xml:space="preserve"> и информирования участников ЕГЭ</w:t>
      </w:r>
      <w:r>
        <w:rPr>
          <w:sz w:val="28"/>
          <w:szCs w:val="28"/>
        </w:rPr>
        <w:t>.</w:t>
      </w:r>
    </w:p>
    <w:p w:rsidR="00803C76" w:rsidRDefault="00DE64F0" w:rsidP="00DE64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DE64F0">
        <w:rPr>
          <w:sz w:val="28"/>
          <w:szCs w:val="28"/>
        </w:rPr>
        <w:t>По решению ГЭК ознакомление обучающихся, выпускников прошлых лет осуществляется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</w:t>
      </w:r>
      <w:r>
        <w:rPr>
          <w:sz w:val="28"/>
          <w:szCs w:val="28"/>
        </w:rPr>
        <w:t>.</w:t>
      </w:r>
    </w:p>
    <w:p w:rsidR="00A119E8" w:rsidRDefault="00A119E8" w:rsidP="00FA029D">
      <w:pPr>
        <w:tabs>
          <w:tab w:val="left" w:pos="360"/>
          <w:tab w:val="num" w:pos="432"/>
        </w:tabs>
        <w:jc w:val="center"/>
        <w:rPr>
          <w:b/>
          <w:sz w:val="28"/>
          <w:szCs w:val="28"/>
        </w:rPr>
      </w:pPr>
    </w:p>
    <w:p w:rsidR="006C01E0" w:rsidRDefault="00E20CDF" w:rsidP="00FA029D">
      <w:pPr>
        <w:tabs>
          <w:tab w:val="left" w:pos="360"/>
          <w:tab w:val="num" w:pos="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14674">
        <w:rPr>
          <w:b/>
          <w:sz w:val="28"/>
          <w:szCs w:val="28"/>
        </w:rPr>
        <w:t>Рассмотрение апелляций</w:t>
      </w:r>
    </w:p>
    <w:p w:rsidR="00806144" w:rsidRPr="00806144" w:rsidRDefault="00806144" w:rsidP="00806144">
      <w:pPr>
        <w:jc w:val="both"/>
        <w:rPr>
          <w:sz w:val="28"/>
          <w:szCs w:val="28"/>
        </w:rPr>
      </w:pPr>
    </w:p>
    <w:p w:rsidR="00806144" w:rsidRPr="00806144" w:rsidRDefault="00E20CDF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 w:rsidRPr="00E20CDF">
        <w:rPr>
          <w:b/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="00806144" w:rsidRPr="00806144">
        <w:rPr>
          <w:sz w:val="28"/>
          <w:szCs w:val="28"/>
        </w:rPr>
        <w:t>В целях рассмотрения апелляций и разрешения спорных вопросов, возникающих при оценивании экзаменационных работ</w:t>
      </w:r>
      <w:r w:rsidR="00A528F8">
        <w:rPr>
          <w:sz w:val="28"/>
          <w:szCs w:val="28"/>
        </w:rPr>
        <w:t>,</w:t>
      </w:r>
      <w:r w:rsidR="00806144" w:rsidRPr="00806144">
        <w:rPr>
          <w:sz w:val="28"/>
          <w:szCs w:val="28"/>
        </w:rPr>
        <w:t xml:space="preserve"> и защиты прав участников ЕГЭ, сдающих ЕГЭ за пределами территории </w:t>
      </w:r>
      <w:r w:rsidR="00B20F6B">
        <w:rPr>
          <w:sz w:val="28"/>
          <w:szCs w:val="28"/>
        </w:rPr>
        <w:t>Российской Федерации</w:t>
      </w:r>
      <w:r w:rsidR="00806144" w:rsidRPr="00806144">
        <w:rPr>
          <w:sz w:val="28"/>
          <w:szCs w:val="28"/>
        </w:rPr>
        <w:t>, создается КК)</w:t>
      </w:r>
      <w:r w:rsidR="00941BCB">
        <w:rPr>
          <w:sz w:val="28"/>
          <w:szCs w:val="28"/>
        </w:rPr>
        <w:t>.</w:t>
      </w:r>
    </w:p>
    <w:p w:rsidR="00806144" w:rsidRPr="00806144" w:rsidRDefault="00E20CDF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 w:rsidRPr="00E20CDF"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 </w:t>
      </w:r>
      <w:r w:rsidR="00806144" w:rsidRPr="00806144">
        <w:rPr>
          <w:sz w:val="28"/>
          <w:szCs w:val="28"/>
        </w:rPr>
        <w:t xml:space="preserve">КК рассматривает апелляции </w:t>
      </w:r>
      <w:r w:rsidR="00806144">
        <w:rPr>
          <w:sz w:val="28"/>
          <w:szCs w:val="28"/>
        </w:rPr>
        <w:t>участников ЕГЭ</w:t>
      </w:r>
      <w:r w:rsidR="00806144" w:rsidRPr="00806144">
        <w:rPr>
          <w:sz w:val="28"/>
          <w:szCs w:val="28"/>
        </w:rPr>
        <w:t xml:space="preserve"> по вопросам: </w:t>
      </w:r>
    </w:p>
    <w:p w:rsidR="00806144" w:rsidRPr="00806144" w:rsidRDefault="00806144" w:rsidP="00E20CDF">
      <w:pPr>
        <w:keepNext/>
        <w:numPr>
          <w:ilvl w:val="0"/>
          <w:numId w:val="16"/>
        </w:numPr>
        <w:tabs>
          <w:tab w:val="clear" w:pos="2160"/>
          <w:tab w:val="num" w:pos="1620"/>
        </w:tabs>
        <w:ind w:left="1620"/>
        <w:jc w:val="both"/>
        <w:rPr>
          <w:sz w:val="28"/>
          <w:szCs w:val="28"/>
        </w:rPr>
      </w:pPr>
      <w:r w:rsidRPr="00806144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установленного порядка</w:t>
      </w:r>
      <w:r w:rsidRPr="00806144">
        <w:rPr>
          <w:sz w:val="28"/>
          <w:szCs w:val="28"/>
        </w:rPr>
        <w:t xml:space="preserve"> проведения </w:t>
      </w:r>
      <w:smartTag w:uri="urn:schemas-microsoft-com:office:smarttags" w:element="PersonName">
        <w:r w:rsidRPr="00806144">
          <w:rPr>
            <w:sz w:val="28"/>
            <w:szCs w:val="28"/>
          </w:rPr>
          <w:t>ЕГЭ</w:t>
        </w:r>
      </w:smartTag>
      <w:r w:rsidRPr="00806144">
        <w:rPr>
          <w:iCs/>
          <w:sz w:val="28"/>
          <w:szCs w:val="28"/>
        </w:rPr>
        <w:t xml:space="preserve">, </w:t>
      </w:r>
      <w:r w:rsidRPr="00806144">
        <w:rPr>
          <w:bCs/>
          <w:sz w:val="28"/>
          <w:szCs w:val="28"/>
        </w:rPr>
        <w:t>которое могло оказать существенное влияние на результаты ЕГЭ;</w:t>
      </w:r>
    </w:p>
    <w:p w:rsidR="00806144" w:rsidRPr="00806144" w:rsidRDefault="00806144" w:rsidP="00E20CDF">
      <w:pPr>
        <w:keepNext/>
        <w:numPr>
          <w:ilvl w:val="0"/>
          <w:numId w:val="16"/>
        </w:numPr>
        <w:tabs>
          <w:tab w:val="clear" w:pos="2160"/>
          <w:tab w:val="num" w:pos="1620"/>
        </w:tabs>
        <w:ind w:left="1620"/>
        <w:jc w:val="both"/>
        <w:rPr>
          <w:sz w:val="28"/>
          <w:szCs w:val="28"/>
        </w:rPr>
      </w:pPr>
      <w:r w:rsidRPr="00806144">
        <w:rPr>
          <w:sz w:val="28"/>
          <w:szCs w:val="28"/>
        </w:rPr>
        <w:t>несогласия с выставленными баллами (отметкой) (</w:t>
      </w:r>
      <w:r w:rsidRPr="00806144">
        <w:rPr>
          <w:b/>
          <w:sz w:val="28"/>
          <w:szCs w:val="28"/>
        </w:rPr>
        <w:t>далее – апелляция по результатам</w:t>
      </w:r>
      <w:r w:rsidRPr="00806144">
        <w:rPr>
          <w:sz w:val="28"/>
          <w:szCs w:val="28"/>
        </w:rPr>
        <w:t xml:space="preserve">). </w:t>
      </w:r>
    </w:p>
    <w:p w:rsidR="00806144" w:rsidRDefault="00E20CDF" w:rsidP="00FA029D">
      <w:pPr>
        <w:numPr>
          <w:ilvl w:val="1"/>
          <w:numId w:val="0"/>
        </w:numPr>
        <w:tabs>
          <w:tab w:val="num" w:pos="0"/>
        </w:tabs>
        <w:ind w:firstLine="720"/>
        <w:jc w:val="both"/>
        <w:rPr>
          <w:sz w:val="28"/>
          <w:szCs w:val="28"/>
        </w:rPr>
      </w:pPr>
      <w:r w:rsidRPr="00E20CDF">
        <w:rPr>
          <w:b/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="00806144">
        <w:rPr>
          <w:sz w:val="28"/>
          <w:szCs w:val="28"/>
        </w:rPr>
        <w:t>КК не принимаются апелляции по вопросам:</w:t>
      </w:r>
    </w:p>
    <w:p w:rsidR="00806144" w:rsidRPr="006B338F" w:rsidRDefault="00806144" w:rsidP="00E20CDF">
      <w:pPr>
        <w:numPr>
          <w:ilvl w:val="0"/>
          <w:numId w:val="17"/>
        </w:numPr>
        <w:tabs>
          <w:tab w:val="clear" w:pos="2160"/>
          <w:tab w:val="num" w:pos="1620"/>
        </w:tabs>
        <w:ind w:left="1620"/>
        <w:jc w:val="both"/>
        <w:rPr>
          <w:sz w:val="28"/>
          <w:szCs w:val="28"/>
        </w:rPr>
      </w:pPr>
      <w:r w:rsidRPr="006B338F">
        <w:rPr>
          <w:sz w:val="28"/>
          <w:szCs w:val="28"/>
        </w:rPr>
        <w:t>содержания и структуры контрольных измерительных материалов по общеобразовательным предметам</w:t>
      </w:r>
      <w:r w:rsidR="006B338F" w:rsidRPr="006B338F">
        <w:rPr>
          <w:sz w:val="28"/>
          <w:szCs w:val="28"/>
        </w:rPr>
        <w:t>;</w:t>
      </w:r>
    </w:p>
    <w:p w:rsidR="006B338F" w:rsidRPr="006B338F" w:rsidRDefault="006B338F" w:rsidP="00E20CDF">
      <w:pPr>
        <w:numPr>
          <w:ilvl w:val="0"/>
          <w:numId w:val="17"/>
        </w:numPr>
        <w:tabs>
          <w:tab w:val="clear" w:pos="2160"/>
          <w:tab w:val="num" w:pos="1620"/>
        </w:tabs>
        <w:ind w:left="1620"/>
        <w:jc w:val="both"/>
        <w:rPr>
          <w:sz w:val="28"/>
          <w:szCs w:val="28"/>
        </w:rPr>
      </w:pPr>
      <w:r w:rsidRPr="006B338F">
        <w:rPr>
          <w:sz w:val="28"/>
          <w:szCs w:val="28"/>
        </w:rPr>
        <w:t xml:space="preserve">связанным с нарушением участником ЕГЭ </w:t>
      </w:r>
      <w:r w:rsidR="00A528F8">
        <w:rPr>
          <w:sz w:val="28"/>
          <w:szCs w:val="28"/>
        </w:rPr>
        <w:t>установленного порядка проведения ГИА</w:t>
      </w:r>
      <w:r w:rsidR="00A119E8">
        <w:rPr>
          <w:sz w:val="28"/>
          <w:szCs w:val="28"/>
        </w:rPr>
        <w:t xml:space="preserve"> </w:t>
      </w:r>
      <w:r w:rsidRPr="006B338F">
        <w:rPr>
          <w:sz w:val="28"/>
          <w:szCs w:val="28"/>
        </w:rPr>
        <w:t xml:space="preserve">правил для участников ЕГЭ и </w:t>
      </w:r>
      <w:r w:rsidR="00A528F8">
        <w:rPr>
          <w:sz w:val="28"/>
          <w:szCs w:val="28"/>
        </w:rPr>
        <w:t>правил</w:t>
      </w:r>
      <w:r w:rsidR="00A528F8" w:rsidRPr="006B338F">
        <w:rPr>
          <w:sz w:val="28"/>
          <w:szCs w:val="28"/>
        </w:rPr>
        <w:t xml:space="preserve"> заполнени</w:t>
      </w:r>
      <w:r w:rsidR="00A528F8">
        <w:rPr>
          <w:sz w:val="28"/>
          <w:szCs w:val="28"/>
        </w:rPr>
        <w:t>я</w:t>
      </w:r>
      <w:r w:rsidR="00A528F8" w:rsidRPr="006B338F">
        <w:rPr>
          <w:sz w:val="28"/>
          <w:szCs w:val="28"/>
        </w:rPr>
        <w:t xml:space="preserve"> </w:t>
      </w:r>
      <w:r w:rsidRPr="006B338F">
        <w:rPr>
          <w:sz w:val="28"/>
          <w:szCs w:val="28"/>
        </w:rPr>
        <w:t>бланков ответов.</w:t>
      </w:r>
    </w:p>
    <w:p w:rsidR="006B338F" w:rsidRDefault="00E41160" w:rsidP="006B338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6B338F" w:rsidRPr="006B338F">
        <w:rPr>
          <w:b/>
          <w:sz w:val="28"/>
          <w:szCs w:val="28"/>
        </w:rPr>
        <w:t>.4.</w:t>
      </w:r>
      <w:r w:rsidR="006B338F">
        <w:rPr>
          <w:sz w:val="28"/>
          <w:szCs w:val="28"/>
        </w:rPr>
        <w:t xml:space="preserve"> </w:t>
      </w:r>
      <w:r w:rsidR="006B338F" w:rsidRPr="006B338F">
        <w:rPr>
          <w:sz w:val="28"/>
          <w:szCs w:val="28"/>
        </w:rPr>
        <w:t>Апелляция подается:</w:t>
      </w:r>
    </w:p>
    <w:p w:rsidR="006B338F" w:rsidRDefault="0032780D" w:rsidP="00E20CDF">
      <w:pPr>
        <w:numPr>
          <w:ilvl w:val="0"/>
          <w:numId w:val="18"/>
        </w:numPr>
        <w:tabs>
          <w:tab w:val="clear" w:pos="2160"/>
          <w:tab w:val="num" w:pos="1620"/>
        </w:tabs>
        <w:ind w:left="1620"/>
        <w:jc w:val="both"/>
        <w:rPr>
          <w:sz w:val="28"/>
          <w:szCs w:val="28"/>
        </w:rPr>
      </w:pPr>
      <w:r>
        <w:rPr>
          <w:sz w:val="28"/>
        </w:rPr>
        <w:t xml:space="preserve">о нарушении установленного порядка проведения ЕГЭ </w:t>
      </w:r>
      <w:r w:rsidR="006B338F">
        <w:rPr>
          <w:sz w:val="28"/>
        </w:rPr>
        <w:t xml:space="preserve">– </w:t>
      </w:r>
      <w:r w:rsidR="006B338F">
        <w:rPr>
          <w:b/>
          <w:sz w:val="28"/>
        </w:rPr>
        <w:t xml:space="preserve">в день </w:t>
      </w:r>
      <w:r w:rsidR="006B338F" w:rsidRPr="002908D0">
        <w:rPr>
          <w:b/>
          <w:sz w:val="28"/>
        </w:rPr>
        <w:t>экзамена</w:t>
      </w:r>
      <w:r w:rsidR="006B338F">
        <w:rPr>
          <w:sz w:val="28"/>
        </w:rPr>
        <w:t xml:space="preserve"> непосредственно в пункте проведения экзамена уполномоченному представителю </w:t>
      </w:r>
      <w:r w:rsidR="00941BCB">
        <w:rPr>
          <w:sz w:val="28"/>
        </w:rPr>
        <w:t>Г</w:t>
      </w:r>
      <w:r w:rsidR="006B338F">
        <w:rPr>
          <w:sz w:val="28"/>
        </w:rPr>
        <w:t xml:space="preserve">ЭК (в соответствии с </w:t>
      </w:r>
      <w:r w:rsidR="00C53158">
        <w:rPr>
          <w:sz w:val="28"/>
        </w:rPr>
        <w:t xml:space="preserve">порядком </w:t>
      </w:r>
      <w:r w:rsidR="006B338F">
        <w:rPr>
          <w:sz w:val="28"/>
        </w:rPr>
        <w:t>проведения ЕГЭ в ППЭ);</w:t>
      </w:r>
    </w:p>
    <w:p w:rsidR="006B338F" w:rsidRPr="006B338F" w:rsidRDefault="006B338F" w:rsidP="00E20CDF">
      <w:pPr>
        <w:numPr>
          <w:ilvl w:val="0"/>
          <w:numId w:val="18"/>
        </w:numPr>
        <w:tabs>
          <w:tab w:val="clear" w:pos="2160"/>
          <w:tab w:val="num" w:pos="1620"/>
        </w:tabs>
        <w:ind w:left="1620"/>
        <w:jc w:val="both"/>
        <w:rPr>
          <w:sz w:val="28"/>
          <w:szCs w:val="28"/>
        </w:rPr>
      </w:pPr>
      <w:r>
        <w:rPr>
          <w:sz w:val="28"/>
        </w:rPr>
        <w:t xml:space="preserve">по </w:t>
      </w:r>
      <w:r w:rsidR="00C53158">
        <w:rPr>
          <w:sz w:val="28"/>
        </w:rPr>
        <w:t>несогласию с выставленными баллами</w:t>
      </w:r>
      <w:r>
        <w:rPr>
          <w:sz w:val="28"/>
        </w:rPr>
        <w:t xml:space="preserve"> – </w:t>
      </w:r>
      <w:r w:rsidRPr="00AA7F56">
        <w:rPr>
          <w:b/>
          <w:sz w:val="28"/>
        </w:rPr>
        <w:t>в</w:t>
      </w:r>
      <w:r>
        <w:rPr>
          <w:sz w:val="28"/>
        </w:rPr>
        <w:t xml:space="preserve"> </w:t>
      </w:r>
      <w:r w:rsidRPr="002908D0">
        <w:rPr>
          <w:b/>
          <w:sz w:val="28"/>
        </w:rPr>
        <w:t xml:space="preserve">течение </w:t>
      </w:r>
      <w:r w:rsidR="00E41160">
        <w:rPr>
          <w:b/>
          <w:sz w:val="28"/>
        </w:rPr>
        <w:t>двух рабочих</w:t>
      </w:r>
      <w:r w:rsidRPr="002908D0">
        <w:rPr>
          <w:b/>
          <w:sz w:val="28"/>
        </w:rPr>
        <w:t xml:space="preserve"> дней</w:t>
      </w:r>
      <w:r>
        <w:rPr>
          <w:sz w:val="28"/>
        </w:rPr>
        <w:t xml:space="preserve"> </w:t>
      </w:r>
      <w:r w:rsidR="00E41160">
        <w:rPr>
          <w:sz w:val="28"/>
        </w:rPr>
        <w:t>со дня</w:t>
      </w:r>
      <w:r>
        <w:rPr>
          <w:sz w:val="28"/>
        </w:rPr>
        <w:t xml:space="preserve"> официального объявления участникам ЕГЭ результатов экзамена руководителем об</w:t>
      </w:r>
      <w:r w:rsidR="00D07640">
        <w:rPr>
          <w:sz w:val="28"/>
        </w:rPr>
        <w:t xml:space="preserve">разовательной </w:t>
      </w:r>
      <w:r w:rsidR="00E41160">
        <w:rPr>
          <w:sz w:val="28"/>
        </w:rPr>
        <w:t xml:space="preserve"> </w:t>
      </w:r>
      <w:r w:rsidR="00D07640" w:rsidRPr="00581CBA">
        <w:rPr>
          <w:sz w:val="28"/>
        </w:rPr>
        <w:t>организации</w:t>
      </w:r>
      <w:r w:rsidR="00A119E8" w:rsidRPr="00581CBA">
        <w:rPr>
          <w:sz w:val="28"/>
        </w:rPr>
        <w:t xml:space="preserve"> или посредством информационно-коммуникационных технологий</w:t>
      </w:r>
      <w:r w:rsidR="00E41160" w:rsidRPr="00581CBA">
        <w:rPr>
          <w:sz w:val="28"/>
        </w:rPr>
        <w:t>.</w:t>
      </w:r>
      <w:r>
        <w:rPr>
          <w:sz w:val="28"/>
        </w:rPr>
        <w:t xml:space="preserve"> </w:t>
      </w:r>
    </w:p>
    <w:p w:rsidR="006B338F" w:rsidRDefault="006B338F" w:rsidP="006B338F">
      <w:pPr>
        <w:ind w:firstLine="708"/>
        <w:jc w:val="both"/>
        <w:rPr>
          <w:sz w:val="28"/>
          <w:szCs w:val="28"/>
        </w:rPr>
      </w:pPr>
      <w:r w:rsidRPr="004B3EBE">
        <w:rPr>
          <w:b/>
          <w:i/>
          <w:sz w:val="28"/>
          <w:szCs w:val="28"/>
        </w:rPr>
        <w:t>Примечание</w:t>
      </w:r>
      <w:r w:rsidRPr="004B3EBE">
        <w:rPr>
          <w:i/>
        </w:rPr>
        <w:t xml:space="preserve">. Сроки объявления результатов ЕГЭ регулируются </w:t>
      </w:r>
      <w:r w:rsidR="00E41160">
        <w:rPr>
          <w:i/>
        </w:rPr>
        <w:t>Порядком</w:t>
      </w:r>
      <w:r>
        <w:rPr>
          <w:i/>
        </w:rPr>
        <w:t xml:space="preserve"> проведени</w:t>
      </w:r>
      <w:r w:rsidR="00E41160">
        <w:rPr>
          <w:i/>
        </w:rPr>
        <w:t>я</w:t>
      </w:r>
      <w:r>
        <w:rPr>
          <w:i/>
        </w:rPr>
        <w:t xml:space="preserve"> </w:t>
      </w:r>
      <w:r w:rsidR="00A528F8">
        <w:rPr>
          <w:i/>
        </w:rPr>
        <w:t>ГИА</w:t>
      </w:r>
      <w:r w:rsidRPr="004B3EBE">
        <w:rPr>
          <w:i/>
        </w:rPr>
        <w:t>.</w:t>
      </w:r>
      <w:r w:rsidR="00C53158">
        <w:rPr>
          <w:i/>
        </w:rPr>
        <w:t xml:space="preserve"> Апелляция по результату экзамена по иностранным языкам подается одна на обе части (письменную и устную) экзамена.</w:t>
      </w:r>
    </w:p>
    <w:p w:rsidR="006B338F" w:rsidRDefault="006B338F" w:rsidP="006B338F">
      <w:pPr>
        <w:ind w:firstLine="708"/>
        <w:jc w:val="both"/>
        <w:rPr>
          <w:sz w:val="28"/>
        </w:rPr>
      </w:pPr>
      <w:r>
        <w:rPr>
          <w:sz w:val="28"/>
        </w:rPr>
        <w:t xml:space="preserve">Апелляция составляется </w:t>
      </w:r>
      <w:r w:rsidRPr="002B69AD">
        <w:rPr>
          <w:b/>
          <w:sz w:val="28"/>
        </w:rPr>
        <w:t>в двух экземплярах</w:t>
      </w:r>
      <w:r>
        <w:rPr>
          <w:sz w:val="28"/>
        </w:rPr>
        <w:t>: один</w:t>
      </w:r>
      <w:r w:rsidR="00E41160">
        <w:rPr>
          <w:sz w:val="28"/>
        </w:rPr>
        <w:t xml:space="preserve"> экземпляр</w:t>
      </w:r>
      <w:r w:rsidR="00D42452">
        <w:rPr>
          <w:sz w:val="28"/>
        </w:rPr>
        <w:t xml:space="preserve"> через </w:t>
      </w:r>
      <w:r w:rsidR="00A119E8">
        <w:rPr>
          <w:sz w:val="28"/>
        </w:rPr>
        <w:t xml:space="preserve">Учредителя, загранучреждение МИД России </w:t>
      </w:r>
      <w:r w:rsidR="00D42452">
        <w:rPr>
          <w:sz w:val="28"/>
        </w:rPr>
        <w:t>по согласованным каналам</w:t>
      </w:r>
      <w:r>
        <w:rPr>
          <w:sz w:val="28"/>
        </w:rPr>
        <w:t xml:space="preserve"> передается в </w:t>
      </w:r>
      <w:r w:rsidR="00621055" w:rsidRPr="00581CBA">
        <w:rPr>
          <w:sz w:val="28"/>
        </w:rPr>
        <w:t>конфликтную комиссию,</w:t>
      </w:r>
      <w:r>
        <w:rPr>
          <w:sz w:val="28"/>
        </w:rPr>
        <w:t xml:space="preserve"> другой, с пометкой лица, принявшего апелляцию</w:t>
      </w:r>
      <w:r w:rsidR="00E41160">
        <w:rPr>
          <w:sz w:val="28"/>
        </w:rPr>
        <w:t xml:space="preserve"> (руководителя О</w:t>
      </w:r>
      <w:r w:rsidR="00FD68B1">
        <w:rPr>
          <w:sz w:val="28"/>
        </w:rPr>
        <w:t>О</w:t>
      </w:r>
      <w:r w:rsidR="00E41160">
        <w:rPr>
          <w:sz w:val="28"/>
        </w:rPr>
        <w:t>)</w:t>
      </w:r>
      <w:r>
        <w:rPr>
          <w:sz w:val="28"/>
        </w:rPr>
        <w:t xml:space="preserve">, о принятии ее на рассмотрение в </w:t>
      </w:r>
      <w:r w:rsidR="00F9061F">
        <w:rPr>
          <w:sz w:val="28"/>
        </w:rPr>
        <w:t>КК</w:t>
      </w:r>
      <w:r>
        <w:rPr>
          <w:sz w:val="28"/>
        </w:rPr>
        <w:t xml:space="preserve">, остается у </w:t>
      </w:r>
      <w:r w:rsidR="00F9061F">
        <w:rPr>
          <w:sz w:val="28"/>
        </w:rPr>
        <w:t>участника ЕГЭ</w:t>
      </w:r>
      <w:r>
        <w:rPr>
          <w:sz w:val="28"/>
        </w:rPr>
        <w:t xml:space="preserve">. </w:t>
      </w:r>
    </w:p>
    <w:p w:rsidR="00F9061F" w:rsidRPr="006B338F" w:rsidRDefault="00F9061F" w:rsidP="006B338F">
      <w:pPr>
        <w:ind w:firstLine="708"/>
        <w:jc w:val="both"/>
        <w:rPr>
          <w:sz w:val="28"/>
          <w:szCs w:val="28"/>
        </w:rPr>
      </w:pPr>
      <w:r>
        <w:rPr>
          <w:sz w:val="28"/>
        </w:rPr>
        <w:t>Апелляция</w:t>
      </w:r>
      <w:r w:rsidR="00E41160" w:rsidRPr="00E41160">
        <w:rPr>
          <w:sz w:val="28"/>
        </w:rPr>
        <w:t xml:space="preserve"> </w:t>
      </w:r>
      <w:r w:rsidR="00E41160">
        <w:rPr>
          <w:sz w:val="28"/>
        </w:rPr>
        <w:t>в день ее подачи</w:t>
      </w:r>
      <w:r>
        <w:rPr>
          <w:sz w:val="28"/>
        </w:rPr>
        <w:t xml:space="preserve"> </w:t>
      </w:r>
      <w:r w:rsidR="00E41160">
        <w:rPr>
          <w:sz w:val="28"/>
        </w:rPr>
        <w:t>передается</w:t>
      </w:r>
      <w:r>
        <w:rPr>
          <w:sz w:val="28"/>
        </w:rPr>
        <w:t xml:space="preserve"> </w:t>
      </w:r>
      <w:r w:rsidR="00A119E8">
        <w:rPr>
          <w:sz w:val="28"/>
        </w:rPr>
        <w:t>Учредителю, МИД России</w:t>
      </w:r>
      <w:r>
        <w:rPr>
          <w:sz w:val="28"/>
        </w:rPr>
        <w:t>, откуда в согласованный срок вся собранная информация по</w:t>
      </w:r>
      <w:r w:rsidR="00E41160">
        <w:rPr>
          <w:sz w:val="28"/>
        </w:rPr>
        <w:t xml:space="preserve"> поступившим апелляциям</w:t>
      </w:r>
      <w:r>
        <w:rPr>
          <w:sz w:val="28"/>
        </w:rPr>
        <w:t xml:space="preserve"> передается в </w:t>
      </w:r>
      <w:r w:rsidR="00E41160">
        <w:rPr>
          <w:sz w:val="28"/>
        </w:rPr>
        <w:t>ФЦТ</w:t>
      </w:r>
      <w:r>
        <w:rPr>
          <w:sz w:val="28"/>
        </w:rPr>
        <w:t>.</w:t>
      </w:r>
    </w:p>
    <w:p w:rsidR="006B338F" w:rsidRDefault="00F9061F" w:rsidP="00F9061F">
      <w:pPr>
        <w:pStyle w:val="1"/>
        <w:keepLines w:val="0"/>
        <w:pageBreakBefore w:val="0"/>
        <w:numPr>
          <w:ilvl w:val="0"/>
          <w:numId w:val="0"/>
        </w:numPr>
        <w:tabs>
          <w:tab w:val="num" w:pos="720"/>
        </w:tabs>
        <w:suppressAutoHyphens w:val="0"/>
        <w:spacing w:before="0" w:after="0" w:line="240" w:lineRule="auto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ab/>
      </w:r>
      <w:r w:rsidR="00E41160">
        <w:rPr>
          <w:caps w:val="0"/>
          <w:szCs w:val="28"/>
        </w:rPr>
        <w:t>8</w:t>
      </w:r>
      <w:r w:rsidRPr="00F9061F">
        <w:rPr>
          <w:caps w:val="0"/>
          <w:szCs w:val="28"/>
        </w:rPr>
        <w:t>.5.</w:t>
      </w:r>
      <w:r>
        <w:rPr>
          <w:b w:val="0"/>
          <w:caps w:val="0"/>
          <w:szCs w:val="28"/>
        </w:rPr>
        <w:t xml:space="preserve"> </w:t>
      </w:r>
      <w:r w:rsidR="006B338F" w:rsidRPr="006B338F">
        <w:rPr>
          <w:b w:val="0"/>
          <w:caps w:val="0"/>
          <w:szCs w:val="28"/>
        </w:rPr>
        <w:t xml:space="preserve">Апелляция рассматривается </w:t>
      </w:r>
      <w:r w:rsidR="006B338F" w:rsidRPr="006B338F">
        <w:rPr>
          <w:iCs/>
          <w:caps w:val="0"/>
          <w:szCs w:val="28"/>
        </w:rPr>
        <w:t>в течение трех календарных дней</w:t>
      </w:r>
      <w:r w:rsidR="006B338F" w:rsidRPr="006B338F">
        <w:rPr>
          <w:b w:val="0"/>
          <w:caps w:val="0"/>
          <w:szCs w:val="28"/>
        </w:rPr>
        <w:t xml:space="preserve"> после </w:t>
      </w:r>
      <w:r>
        <w:rPr>
          <w:b w:val="0"/>
          <w:caps w:val="0"/>
          <w:szCs w:val="28"/>
        </w:rPr>
        <w:t xml:space="preserve">предоставления ее в </w:t>
      </w:r>
      <w:r w:rsidR="009F0118">
        <w:rPr>
          <w:b w:val="0"/>
          <w:caps w:val="0"/>
          <w:szCs w:val="28"/>
        </w:rPr>
        <w:t>ФЦТ</w:t>
      </w:r>
      <w:r w:rsidR="006B338F" w:rsidRPr="006B338F">
        <w:rPr>
          <w:b w:val="0"/>
          <w:caps w:val="0"/>
          <w:szCs w:val="28"/>
        </w:rPr>
        <w:t>.</w:t>
      </w:r>
    </w:p>
    <w:p w:rsidR="00F9061F" w:rsidRDefault="00F9061F" w:rsidP="00210F7B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tab/>
      </w:r>
      <w:r w:rsidR="00E41160">
        <w:rPr>
          <w:b/>
          <w:sz w:val="28"/>
          <w:szCs w:val="28"/>
          <w:lang w:eastAsia="en-US"/>
        </w:rPr>
        <w:t>8</w:t>
      </w:r>
      <w:r w:rsidRPr="00F9061F">
        <w:rPr>
          <w:b/>
          <w:sz w:val="28"/>
          <w:szCs w:val="28"/>
          <w:lang w:eastAsia="en-US"/>
        </w:rPr>
        <w:t xml:space="preserve">.6. </w:t>
      </w:r>
      <w:r>
        <w:rPr>
          <w:sz w:val="28"/>
          <w:szCs w:val="28"/>
          <w:lang w:eastAsia="en-US"/>
        </w:rPr>
        <w:t xml:space="preserve">ФЦТ в соответствии с полученной информацией об участнике ЕГЭ, подавшем апелляцию, подготавливает апелляционные комплекты и передает их на рассмотрение в </w:t>
      </w:r>
      <w:r w:rsidR="009F0118">
        <w:rPr>
          <w:sz w:val="28"/>
          <w:szCs w:val="28"/>
          <w:lang w:eastAsia="en-US"/>
        </w:rPr>
        <w:t>КК</w:t>
      </w:r>
      <w:r>
        <w:rPr>
          <w:sz w:val="28"/>
          <w:szCs w:val="28"/>
          <w:lang w:eastAsia="en-US"/>
        </w:rPr>
        <w:t>.</w:t>
      </w:r>
    </w:p>
    <w:p w:rsidR="00F9061F" w:rsidRPr="00F9061F" w:rsidRDefault="00F9061F" w:rsidP="00210F7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E41160">
        <w:rPr>
          <w:b/>
          <w:sz w:val="28"/>
          <w:szCs w:val="28"/>
          <w:lang w:eastAsia="en-US"/>
        </w:rPr>
        <w:t>8</w:t>
      </w:r>
      <w:r w:rsidRPr="00210F7B">
        <w:rPr>
          <w:b/>
          <w:sz w:val="28"/>
          <w:szCs w:val="28"/>
          <w:lang w:eastAsia="en-US"/>
        </w:rPr>
        <w:t>.7.</w:t>
      </w:r>
      <w:r>
        <w:rPr>
          <w:sz w:val="28"/>
          <w:szCs w:val="28"/>
          <w:lang w:eastAsia="en-US"/>
        </w:rPr>
        <w:t xml:space="preserve"> Решения КК направляются в </w:t>
      </w:r>
      <w:r w:rsidR="00941BCB">
        <w:rPr>
          <w:sz w:val="28"/>
          <w:szCs w:val="28"/>
          <w:lang w:eastAsia="en-US"/>
        </w:rPr>
        <w:t>Г</w:t>
      </w:r>
      <w:r w:rsidR="009F0118">
        <w:rPr>
          <w:sz w:val="28"/>
          <w:szCs w:val="28"/>
          <w:lang w:eastAsia="en-US"/>
        </w:rPr>
        <w:t>ЭК</w:t>
      </w:r>
      <w:r>
        <w:rPr>
          <w:sz w:val="28"/>
          <w:szCs w:val="28"/>
          <w:lang w:eastAsia="en-US"/>
        </w:rPr>
        <w:t xml:space="preserve"> для утверждения</w:t>
      </w:r>
      <w:r w:rsidR="00210F7B">
        <w:rPr>
          <w:sz w:val="28"/>
          <w:szCs w:val="28"/>
          <w:lang w:eastAsia="en-US"/>
        </w:rPr>
        <w:t xml:space="preserve">, а также в ФЦТ, который обеспечивает пересчет результатов в соответствии с решением КК и своевременное информирование </w:t>
      </w:r>
      <w:r w:rsidR="00A119E8">
        <w:rPr>
          <w:sz w:val="28"/>
          <w:szCs w:val="28"/>
          <w:lang w:eastAsia="en-US"/>
        </w:rPr>
        <w:t xml:space="preserve">Учредителя, загранучреждения МИД России </w:t>
      </w:r>
      <w:r w:rsidR="00210F7B">
        <w:rPr>
          <w:sz w:val="28"/>
          <w:szCs w:val="28"/>
          <w:lang w:eastAsia="en-US"/>
        </w:rPr>
        <w:t>о решениях КК и изменении результатов участников ЕГЭ.</w:t>
      </w:r>
    </w:p>
    <w:p w:rsidR="006B338F" w:rsidRPr="00806144" w:rsidRDefault="006B338F" w:rsidP="006B338F">
      <w:pPr>
        <w:jc w:val="both"/>
        <w:rPr>
          <w:sz w:val="28"/>
          <w:szCs w:val="28"/>
        </w:rPr>
      </w:pPr>
    </w:p>
    <w:p w:rsidR="00210F7B" w:rsidRDefault="003854D1" w:rsidP="000D51B6">
      <w:pPr>
        <w:tabs>
          <w:tab w:val="left" w:pos="360"/>
          <w:tab w:val="num" w:pos="43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74E35" w:rsidRDefault="009E2D66" w:rsidP="000D51B6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4E35">
        <w:rPr>
          <w:sz w:val="28"/>
          <w:szCs w:val="28"/>
        </w:rPr>
        <w:tab/>
      </w:r>
    </w:p>
    <w:p w:rsidR="000D51B6" w:rsidRDefault="000D51B6" w:rsidP="00C0125B">
      <w:pPr>
        <w:jc w:val="center"/>
        <w:rPr>
          <w:b/>
          <w:sz w:val="48"/>
          <w:szCs w:val="48"/>
        </w:rPr>
      </w:pPr>
    </w:p>
    <w:p w:rsidR="000D51B6" w:rsidRDefault="000D51B6" w:rsidP="00C0125B">
      <w:pPr>
        <w:jc w:val="center"/>
        <w:rPr>
          <w:b/>
          <w:sz w:val="48"/>
          <w:szCs w:val="48"/>
        </w:rPr>
      </w:pPr>
    </w:p>
    <w:p w:rsidR="000D51B6" w:rsidRDefault="000D51B6" w:rsidP="00C0125B">
      <w:pPr>
        <w:jc w:val="center"/>
        <w:rPr>
          <w:b/>
          <w:sz w:val="48"/>
          <w:szCs w:val="48"/>
        </w:rPr>
      </w:pPr>
    </w:p>
    <w:sectPr w:rsidR="000D51B6" w:rsidSect="00414674">
      <w:headerReference w:type="default" r:id="rId9"/>
      <w:footerReference w:type="even" r:id="rId10"/>
      <w:footerReference w:type="default" r:id="rId11"/>
      <w:pgSz w:w="11906" w:h="16838" w:code="9"/>
      <w:pgMar w:top="125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6C" w:rsidRDefault="00ED7D6C">
      <w:r>
        <w:separator/>
      </w:r>
    </w:p>
  </w:endnote>
  <w:endnote w:type="continuationSeparator" w:id="0">
    <w:p w:rsidR="00ED7D6C" w:rsidRDefault="00ED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C1" w:rsidRDefault="008F2AC1" w:rsidP="002550CF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2AC1" w:rsidRDefault="008F2A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C1" w:rsidRDefault="008F2AC1" w:rsidP="007A4CF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E05D8">
      <w:rPr>
        <w:rStyle w:val="ac"/>
        <w:noProof/>
      </w:rPr>
      <w:t>2</w:t>
    </w:r>
    <w:r>
      <w:rPr>
        <w:rStyle w:val="ac"/>
      </w:rPr>
      <w:fldChar w:fldCharType="end"/>
    </w:r>
  </w:p>
  <w:p w:rsidR="008F2AC1" w:rsidRDefault="008F2A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6C" w:rsidRDefault="00ED7D6C">
      <w:r>
        <w:separator/>
      </w:r>
    </w:p>
  </w:footnote>
  <w:footnote w:type="continuationSeparator" w:id="0">
    <w:p w:rsidR="00ED7D6C" w:rsidRDefault="00ED7D6C">
      <w:r>
        <w:continuationSeparator/>
      </w:r>
    </w:p>
  </w:footnote>
  <w:footnote w:id="1">
    <w:p w:rsidR="008F2AC1" w:rsidRDefault="008F2AC1" w:rsidP="00236208">
      <w:pPr>
        <w:pStyle w:val="af1"/>
        <w:jc w:val="both"/>
      </w:pPr>
      <w:r>
        <w:rPr>
          <w:rStyle w:val="af2"/>
        </w:rPr>
        <w:footnoteRef/>
      </w:r>
      <w:r>
        <w:t xml:space="preserve"> Стандартное программное обеспечение, а также программное обеспечение для проведения автоматизированного распределения участников ЕГЭ и организаторов по аудиториям.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C1" w:rsidRPr="00BD2E0F" w:rsidRDefault="008F2AC1" w:rsidP="00BD2E0F">
    <w:pPr>
      <w:ind w:left="360"/>
      <w:jc w:val="cent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F5A"/>
    <w:multiLevelType w:val="multilevel"/>
    <w:tmpl w:val="1A3013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9B215E"/>
    <w:multiLevelType w:val="hybridMultilevel"/>
    <w:tmpl w:val="B3E84670"/>
    <w:lvl w:ilvl="0" w:tplc="40ECFB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00461D"/>
    <w:multiLevelType w:val="hybridMultilevel"/>
    <w:tmpl w:val="3C446018"/>
    <w:lvl w:ilvl="0" w:tplc="7F460C7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F2791F"/>
    <w:multiLevelType w:val="multilevel"/>
    <w:tmpl w:val="382407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4"/>
        </w:tabs>
        <w:ind w:left="134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4">
    <w:nsid w:val="1417666E"/>
    <w:multiLevelType w:val="hybridMultilevel"/>
    <w:tmpl w:val="5EB0EBF4"/>
    <w:lvl w:ilvl="0" w:tplc="07F6A4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7F460C7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3056F8"/>
    <w:multiLevelType w:val="hybridMultilevel"/>
    <w:tmpl w:val="5380DDC0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C3350"/>
    <w:multiLevelType w:val="hybridMultilevel"/>
    <w:tmpl w:val="976ECC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DA236C"/>
    <w:multiLevelType w:val="hybridMultilevel"/>
    <w:tmpl w:val="64408520"/>
    <w:lvl w:ilvl="0" w:tplc="40ECFBE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E4E48E0"/>
    <w:multiLevelType w:val="hybridMultilevel"/>
    <w:tmpl w:val="F7CE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41594"/>
    <w:multiLevelType w:val="hybridMultilevel"/>
    <w:tmpl w:val="55504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55070"/>
    <w:multiLevelType w:val="hybridMultilevel"/>
    <w:tmpl w:val="839CA1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EB01A02"/>
    <w:multiLevelType w:val="hybridMultilevel"/>
    <w:tmpl w:val="FC0CE362"/>
    <w:lvl w:ilvl="0" w:tplc="7F460C72">
      <w:start w:val="1"/>
      <w:numFmt w:val="bullet"/>
      <w:lvlText w:val="–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1" w:tplc="7F460C7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F6C554D"/>
    <w:multiLevelType w:val="hybridMultilevel"/>
    <w:tmpl w:val="418642FA"/>
    <w:lvl w:ilvl="0" w:tplc="7F460C7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0222AC2"/>
    <w:multiLevelType w:val="multilevel"/>
    <w:tmpl w:val="5ACA6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-57" w:firstLine="624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4">
    <w:nsid w:val="415B07E8"/>
    <w:multiLevelType w:val="hybridMultilevel"/>
    <w:tmpl w:val="58E00196"/>
    <w:lvl w:ilvl="0" w:tplc="773E0E9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84A8A"/>
    <w:multiLevelType w:val="hybridMultilevel"/>
    <w:tmpl w:val="D46A869E"/>
    <w:lvl w:ilvl="0" w:tplc="40ECFB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9376044"/>
    <w:multiLevelType w:val="hybridMultilevel"/>
    <w:tmpl w:val="B0F63D8A"/>
    <w:lvl w:ilvl="0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64540C"/>
    <w:multiLevelType w:val="hybridMultilevel"/>
    <w:tmpl w:val="2140E518"/>
    <w:lvl w:ilvl="0" w:tplc="40ECFBE2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8">
    <w:nsid w:val="5B6A43A9"/>
    <w:multiLevelType w:val="hybridMultilevel"/>
    <w:tmpl w:val="CAB620E6"/>
    <w:lvl w:ilvl="0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C332C0"/>
    <w:multiLevelType w:val="hybridMultilevel"/>
    <w:tmpl w:val="95B02020"/>
    <w:lvl w:ilvl="0" w:tplc="40ECFBE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783655B"/>
    <w:multiLevelType w:val="hybridMultilevel"/>
    <w:tmpl w:val="9140E9AC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12A39"/>
    <w:multiLevelType w:val="multilevel"/>
    <w:tmpl w:val="065080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2">
    <w:nsid w:val="6AC85A02"/>
    <w:multiLevelType w:val="multilevel"/>
    <w:tmpl w:val="FE687E5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36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5"/>
      <w:suff w:val="space"/>
      <w:lvlText w:val="%1.%2.%5"/>
      <w:lvlJc w:val="left"/>
      <w:pPr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3">
    <w:nsid w:val="6CDD1A11"/>
    <w:multiLevelType w:val="hybridMultilevel"/>
    <w:tmpl w:val="3A7299B4"/>
    <w:lvl w:ilvl="0" w:tplc="40ECFB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720F048C"/>
    <w:multiLevelType w:val="hybridMultilevel"/>
    <w:tmpl w:val="2AEE6972"/>
    <w:lvl w:ilvl="0" w:tplc="7F460C7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5">
    <w:nsid w:val="7A1E1F50"/>
    <w:multiLevelType w:val="hybridMultilevel"/>
    <w:tmpl w:val="CC94D606"/>
    <w:lvl w:ilvl="0" w:tplc="7F460C72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7F460C7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6"/>
  </w:num>
  <w:num w:numId="5">
    <w:abstractNumId w:val="22"/>
  </w:num>
  <w:num w:numId="6">
    <w:abstractNumId w:val="4"/>
  </w:num>
  <w:num w:numId="7">
    <w:abstractNumId w:val="25"/>
  </w:num>
  <w:num w:numId="8">
    <w:abstractNumId w:val="11"/>
  </w:num>
  <w:num w:numId="9">
    <w:abstractNumId w:val="5"/>
  </w:num>
  <w:num w:numId="10">
    <w:abstractNumId w:val="8"/>
  </w:num>
  <w:num w:numId="11">
    <w:abstractNumId w:val="21"/>
  </w:num>
  <w:num w:numId="12">
    <w:abstractNumId w:val="0"/>
  </w:num>
  <w:num w:numId="13">
    <w:abstractNumId w:val="16"/>
  </w:num>
  <w:num w:numId="14">
    <w:abstractNumId w:val="3"/>
  </w:num>
  <w:num w:numId="15">
    <w:abstractNumId w:val="17"/>
  </w:num>
  <w:num w:numId="16">
    <w:abstractNumId w:val="1"/>
  </w:num>
  <w:num w:numId="17">
    <w:abstractNumId w:val="15"/>
  </w:num>
  <w:num w:numId="18">
    <w:abstractNumId w:val="23"/>
  </w:num>
  <w:num w:numId="19">
    <w:abstractNumId w:val="19"/>
  </w:num>
  <w:num w:numId="20">
    <w:abstractNumId w:val="7"/>
  </w:num>
  <w:num w:numId="21">
    <w:abstractNumId w:val="18"/>
  </w:num>
  <w:num w:numId="22">
    <w:abstractNumId w:val="20"/>
  </w:num>
  <w:num w:numId="23">
    <w:abstractNumId w:val="2"/>
  </w:num>
  <w:num w:numId="24">
    <w:abstractNumId w:val="12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58"/>
    <w:rsid w:val="00003928"/>
    <w:rsid w:val="000039BA"/>
    <w:rsid w:val="00007668"/>
    <w:rsid w:val="00015FFD"/>
    <w:rsid w:val="00035915"/>
    <w:rsid w:val="0005430F"/>
    <w:rsid w:val="00060798"/>
    <w:rsid w:val="00060DC1"/>
    <w:rsid w:val="000975D3"/>
    <w:rsid w:val="000C25E2"/>
    <w:rsid w:val="000D51B6"/>
    <w:rsid w:val="000D6EF0"/>
    <w:rsid w:val="000D7D7E"/>
    <w:rsid w:val="00105708"/>
    <w:rsid w:val="00126D5E"/>
    <w:rsid w:val="00145A60"/>
    <w:rsid w:val="00164A73"/>
    <w:rsid w:val="00166DFD"/>
    <w:rsid w:val="00172CA3"/>
    <w:rsid w:val="00173C69"/>
    <w:rsid w:val="00183104"/>
    <w:rsid w:val="00183DB0"/>
    <w:rsid w:val="00184BA1"/>
    <w:rsid w:val="00187244"/>
    <w:rsid w:val="00191E69"/>
    <w:rsid w:val="001A0A5D"/>
    <w:rsid w:val="001A1B58"/>
    <w:rsid w:val="001A7362"/>
    <w:rsid w:val="001B20DB"/>
    <w:rsid w:val="001C53CE"/>
    <w:rsid w:val="001D21F9"/>
    <w:rsid w:val="001D63B8"/>
    <w:rsid w:val="001E6FC4"/>
    <w:rsid w:val="001F7B9E"/>
    <w:rsid w:val="00200A72"/>
    <w:rsid w:val="00210F7B"/>
    <w:rsid w:val="002145E4"/>
    <w:rsid w:val="00220E25"/>
    <w:rsid w:val="00222973"/>
    <w:rsid w:val="00225FBE"/>
    <w:rsid w:val="00227B1F"/>
    <w:rsid w:val="00227EE6"/>
    <w:rsid w:val="00236208"/>
    <w:rsid w:val="0024070C"/>
    <w:rsid w:val="00242CCF"/>
    <w:rsid w:val="002550CF"/>
    <w:rsid w:val="00255578"/>
    <w:rsid w:val="0025607B"/>
    <w:rsid w:val="002613AC"/>
    <w:rsid w:val="002625B0"/>
    <w:rsid w:val="00267BF7"/>
    <w:rsid w:val="00282823"/>
    <w:rsid w:val="00297BF2"/>
    <w:rsid w:val="002A3966"/>
    <w:rsid w:val="002C1DAE"/>
    <w:rsid w:val="002E05D8"/>
    <w:rsid w:val="002E2C4D"/>
    <w:rsid w:val="002E3FD8"/>
    <w:rsid w:val="002E675C"/>
    <w:rsid w:val="002F0862"/>
    <w:rsid w:val="00313E9A"/>
    <w:rsid w:val="0031560B"/>
    <w:rsid w:val="00323D29"/>
    <w:rsid w:val="00325075"/>
    <w:rsid w:val="00325ED0"/>
    <w:rsid w:val="0032780D"/>
    <w:rsid w:val="00356CE5"/>
    <w:rsid w:val="00357310"/>
    <w:rsid w:val="003574C8"/>
    <w:rsid w:val="003638FB"/>
    <w:rsid w:val="003854D1"/>
    <w:rsid w:val="00385AC1"/>
    <w:rsid w:val="003A602C"/>
    <w:rsid w:val="003E4143"/>
    <w:rsid w:val="004041FB"/>
    <w:rsid w:val="00405333"/>
    <w:rsid w:val="00410462"/>
    <w:rsid w:val="00410C22"/>
    <w:rsid w:val="00413B92"/>
    <w:rsid w:val="00414674"/>
    <w:rsid w:val="004146FD"/>
    <w:rsid w:val="00447888"/>
    <w:rsid w:val="00481B8F"/>
    <w:rsid w:val="00490355"/>
    <w:rsid w:val="004954CA"/>
    <w:rsid w:val="00497EDA"/>
    <w:rsid w:val="004A0664"/>
    <w:rsid w:val="004B77DC"/>
    <w:rsid w:val="004C13C0"/>
    <w:rsid w:val="004D065D"/>
    <w:rsid w:val="004D5DDD"/>
    <w:rsid w:val="005063E1"/>
    <w:rsid w:val="0050674C"/>
    <w:rsid w:val="00511AF8"/>
    <w:rsid w:val="005149A9"/>
    <w:rsid w:val="00542D7F"/>
    <w:rsid w:val="00544429"/>
    <w:rsid w:val="0056340B"/>
    <w:rsid w:val="005726BF"/>
    <w:rsid w:val="00576DB8"/>
    <w:rsid w:val="005804A8"/>
    <w:rsid w:val="00581CBA"/>
    <w:rsid w:val="005873CD"/>
    <w:rsid w:val="0059081F"/>
    <w:rsid w:val="00596AFC"/>
    <w:rsid w:val="00596CD1"/>
    <w:rsid w:val="005B2B09"/>
    <w:rsid w:val="005B4831"/>
    <w:rsid w:val="005E213F"/>
    <w:rsid w:val="005E266B"/>
    <w:rsid w:val="005E5614"/>
    <w:rsid w:val="005F2850"/>
    <w:rsid w:val="005F5251"/>
    <w:rsid w:val="005F6A9A"/>
    <w:rsid w:val="006138FE"/>
    <w:rsid w:val="00614DA0"/>
    <w:rsid w:val="00621055"/>
    <w:rsid w:val="006240BA"/>
    <w:rsid w:val="00626BEE"/>
    <w:rsid w:val="00641C5C"/>
    <w:rsid w:val="00641FDB"/>
    <w:rsid w:val="00660BBC"/>
    <w:rsid w:val="006735B6"/>
    <w:rsid w:val="00674E35"/>
    <w:rsid w:val="006778B0"/>
    <w:rsid w:val="0068253C"/>
    <w:rsid w:val="00682973"/>
    <w:rsid w:val="00690C63"/>
    <w:rsid w:val="006B338F"/>
    <w:rsid w:val="006B5752"/>
    <w:rsid w:val="006C01E0"/>
    <w:rsid w:val="006E6EDA"/>
    <w:rsid w:val="00727AF8"/>
    <w:rsid w:val="00747484"/>
    <w:rsid w:val="007621BE"/>
    <w:rsid w:val="00784CA7"/>
    <w:rsid w:val="007A4CF3"/>
    <w:rsid w:val="007B7A46"/>
    <w:rsid w:val="007D7956"/>
    <w:rsid w:val="007E12D3"/>
    <w:rsid w:val="008018A2"/>
    <w:rsid w:val="00803C76"/>
    <w:rsid w:val="00806144"/>
    <w:rsid w:val="00817AEC"/>
    <w:rsid w:val="00826364"/>
    <w:rsid w:val="00877D94"/>
    <w:rsid w:val="00887969"/>
    <w:rsid w:val="008D510D"/>
    <w:rsid w:val="008E501A"/>
    <w:rsid w:val="008F2AC1"/>
    <w:rsid w:val="008F6194"/>
    <w:rsid w:val="008F77B8"/>
    <w:rsid w:val="00931E01"/>
    <w:rsid w:val="0093238C"/>
    <w:rsid w:val="00940409"/>
    <w:rsid w:val="00941BCB"/>
    <w:rsid w:val="009458D0"/>
    <w:rsid w:val="00945EEA"/>
    <w:rsid w:val="00954185"/>
    <w:rsid w:val="00957D57"/>
    <w:rsid w:val="009601D9"/>
    <w:rsid w:val="009635E8"/>
    <w:rsid w:val="00976F78"/>
    <w:rsid w:val="00992D2F"/>
    <w:rsid w:val="00995A24"/>
    <w:rsid w:val="009A13D9"/>
    <w:rsid w:val="009E16AC"/>
    <w:rsid w:val="009E2D66"/>
    <w:rsid w:val="009E6287"/>
    <w:rsid w:val="009F0118"/>
    <w:rsid w:val="009F7B2B"/>
    <w:rsid w:val="00A006FB"/>
    <w:rsid w:val="00A01E77"/>
    <w:rsid w:val="00A0359C"/>
    <w:rsid w:val="00A1031E"/>
    <w:rsid w:val="00A119E8"/>
    <w:rsid w:val="00A231BE"/>
    <w:rsid w:val="00A2501C"/>
    <w:rsid w:val="00A25AD2"/>
    <w:rsid w:val="00A528F8"/>
    <w:rsid w:val="00A90E10"/>
    <w:rsid w:val="00A97DE8"/>
    <w:rsid w:val="00AA4457"/>
    <w:rsid w:val="00AA514F"/>
    <w:rsid w:val="00AD3E37"/>
    <w:rsid w:val="00AD4927"/>
    <w:rsid w:val="00AE1AC7"/>
    <w:rsid w:val="00B07FD6"/>
    <w:rsid w:val="00B17617"/>
    <w:rsid w:val="00B20F6B"/>
    <w:rsid w:val="00B32333"/>
    <w:rsid w:val="00B362A5"/>
    <w:rsid w:val="00B52272"/>
    <w:rsid w:val="00B60ED2"/>
    <w:rsid w:val="00B655C1"/>
    <w:rsid w:val="00B921DD"/>
    <w:rsid w:val="00BA25A2"/>
    <w:rsid w:val="00BA27AD"/>
    <w:rsid w:val="00BD2E0F"/>
    <w:rsid w:val="00BD67EC"/>
    <w:rsid w:val="00BE52F3"/>
    <w:rsid w:val="00BE6BC8"/>
    <w:rsid w:val="00C0125B"/>
    <w:rsid w:val="00C02180"/>
    <w:rsid w:val="00C035E0"/>
    <w:rsid w:val="00C138BB"/>
    <w:rsid w:val="00C14566"/>
    <w:rsid w:val="00C164F9"/>
    <w:rsid w:val="00C169C2"/>
    <w:rsid w:val="00C30EE8"/>
    <w:rsid w:val="00C311ED"/>
    <w:rsid w:val="00C32430"/>
    <w:rsid w:val="00C51516"/>
    <w:rsid w:val="00C52180"/>
    <w:rsid w:val="00C53158"/>
    <w:rsid w:val="00C572BF"/>
    <w:rsid w:val="00C57DC3"/>
    <w:rsid w:val="00C620F2"/>
    <w:rsid w:val="00C65036"/>
    <w:rsid w:val="00C90039"/>
    <w:rsid w:val="00C961AC"/>
    <w:rsid w:val="00CA5850"/>
    <w:rsid w:val="00CB1315"/>
    <w:rsid w:val="00CD5BF7"/>
    <w:rsid w:val="00CE3AF9"/>
    <w:rsid w:val="00D0568A"/>
    <w:rsid w:val="00D05E23"/>
    <w:rsid w:val="00D06C47"/>
    <w:rsid w:val="00D07640"/>
    <w:rsid w:val="00D16FFA"/>
    <w:rsid w:val="00D204A6"/>
    <w:rsid w:val="00D20F4A"/>
    <w:rsid w:val="00D31B0A"/>
    <w:rsid w:val="00D335E0"/>
    <w:rsid w:val="00D340AE"/>
    <w:rsid w:val="00D42452"/>
    <w:rsid w:val="00D463F4"/>
    <w:rsid w:val="00D4772D"/>
    <w:rsid w:val="00D47E9A"/>
    <w:rsid w:val="00D57A76"/>
    <w:rsid w:val="00D64EC6"/>
    <w:rsid w:val="00D70A72"/>
    <w:rsid w:val="00D7305D"/>
    <w:rsid w:val="00D94894"/>
    <w:rsid w:val="00DA35A0"/>
    <w:rsid w:val="00DB10AA"/>
    <w:rsid w:val="00DB29D2"/>
    <w:rsid w:val="00DB5313"/>
    <w:rsid w:val="00DD146F"/>
    <w:rsid w:val="00DD3AA2"/>
    <w:rsid w:val="00DE64F0"/>
    <w:rsid w:val="00DE7E1D"/>
    <w:rsid w:val="00E02189"/>
    <w:rsid w:val="00E03CB7"/>
    <w:rsid w:val="00E0621B"/>
    <w:rsid w:val="00E15701"/>
    <w:rsid w:val="00E17513"/>
    <w:rsid w:val="00E20CDF"/>
    <w:rsid w:val="00E24B2E"/>
    <w:rsid w:val="00E35604"/>
    <w:rsid w:val="00E37751"/>
    <w:rsid w:val="00E41160"/>
    <w:rsid w:val="00E708DA"/>
    <w:rsid w:val="00E86D91"/>
    <w:rsid w:val="00E86E1C"/>
    <w:rsid w:val="00EA42DD"/>
    <w:rsid w:val="00EB5FC6"/>
    <w:rsid w:val="00ED7D6C"/>
    <w:rsid w:val="00EE72E0"/>
    <w:rsid w:val="00EF38BB"/>
    <w:rsid w:val="00EF3B21"/>
    <w:rsid w:val="00EF6F94"/>
    <w:rsid w:val="00F24AF7"/>
    <w:rsid w:val="00F34707"/>
    <w:rsid w:val="00F453B6"/>
    <w:rsid w:val="00F47F02"/>
    <w:rsid w:val="00F514D8"/>
    <w:rsid w:val="00F550D2"/>
    <w:rsid w:val="00F55C54"/>
    <w:rsid w:val="00F7229F"/>
    <w:rsid w:val="00F7646E"/>
    <w:rsid w:val="00F7708E"/>
    <w:rsid w:val="00F81A7F"/>
    <w:rsid w:val="00F85294"/>
    <w:rsid w:val="00F85DE8"/>
    <w:rsid w:val="00F9061F"/>
    <w:rsid w:val="00FA029D"/>
    <w:rsid w:val="00FB0899"/>
    <w:rsid w:val="00FD014B"/>
    <w:rsid w:val="00FD3838"/>
    <w:rsid w:val="00FD68B1"/>
    <w:rsid w:val="00FF0CDC"/>
    <w:rsid w:val="00FF4182"/>
    <w:rsid w:val="00FF41A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DE8"/>
    <w:rPr>
      <w:sz w:val="24"/>
      <w:szCs w:val="24"/>
    </w:rPr>
  </w:style>
  <w:style w:type="paragraph" w:styleId="1">
    <w:name w:val="heading 1"/>
    <w:next w:val="a"/>
    <w:link w:val="10"/>
    <w:qFormat/>
    <w:rsid w:val="00A90E10"/>
    <w:pPr>
      <w:keepNext/>
      <w:keepLines/>
      <w:pageBreakBefore/>
      <w:numPr>
        <w:numId w:val="5"/>
      </w:numPr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32"/>
      <w:lang w:eastAsia="en-US"/>
    </w:rPr>
  </w:style>
  <w:style w:type="paragraph" w:styleId="2">
    <w:name w:val="heading 2"/>
    <w:basedOn w:val="1"/>
    <w:next w:val="a"/>
    <w:qFormat/>
    <w:rsid w:val="00A90E10"/>
    <w:pPr>
      <w:pageBreakBefore w:val="0"/>
      <w:numPr>
        <w:ilvl w:val="1"/>
      </w:numPr>
      <w:tabs>
        <w:tab w:val="num" w:pos="360"/>
        <w:tab w:val="num" w:pos="774"/>
        <w:tab w:val="num" w:pos="1152"/>
      </w:tabs>
      <w:spacing w:before="480" w:after="480" w:line="240" w:lineRule="atLeast"/>
      <w:ind w:left="774" w:hanging="432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aliases w:val="Heading 3 Char Char Знак"/>
    <w:basedOn w:val="1"/>
    <w:next w:val="4"/>
    <w:qFormat/>
    <w:rsid w:val="00A90E10"/>
    <w:pPr>
      <w:pageBreakBefore w:val="0"/>
      <w:numPr>
        <w:ilvl w:val="2"/>
      </w:numPr>
      <w:tabs>
        <w:tab w:val="num" w:pos="360"/>
        <w:tab w:val="num" w:pos="1440"/>
        <w:tab w:val="num" w:pos="1800"/>
      </w:tabs>
      <w:spacing w:before="480" w:after="480" w:line="240" w:lineRule="atLeast"/>
      <w:ind w:left="1224" w:hanging="504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qFormat/>
    <w:rsid w:val="00A90E10"/>
    <w:pPr>
      <w:numPr>
        <w:ilvl w:val="3"/>
      </w:numPr>
      <w:tabs>
        <w:tab w:val="num" w:pos="360"/>
        <w:tab w:val="num" w:pos="1440"/>
        <w:tab w:val="num" w:pos="2160"/>
        <w:tab w:val="num" w:pos="2520"/>
      </w:tabs>
      <w:spacing w:before="360" w:after="240" w:line="288" w:lineRule="auto"/>
      <w:ind w:left="1728" w:hanging="648"/>
      <w:jc w:val="both"/>
      <w:outlineLvl w:val="3"/>
    </w:pPr>
  </w:style>
  <w:style w:type="paragraph" w:styleId="5">
    <w:name w:val="heading 5"/>
    <w:basedOn w:val="1"/>
    <w:next w:val="4"/>
    <w:qFormat/>
    <w:rsid w:val="00A90E10"/>
    <w:pPr>
      <w:pageBreakBefore w:val="0"/>
      <w:numPr>
        <w:ilvl w:val="4"/>
      </w:numPr>
      <w:tabs>
        <w:tab w:val="num" w:pos="360"/>
        <w:tab w:val="num" w:pos="2520"/>
        <w:tab w:val="num" w:pos="2880"/>
      </w:tabs>
      <w:spacing w:before="360" w:after="240"/>
      <w:ind w:left="2232" w:hanging="792"/>
      <w:jc w:val="both"/>
      <w:outlineLvl w:val="4"/>
    </w:pPr>
    <w:rPr>
      <w:b w:val="0"/>
      <w:caps w:val="0"/>
      <w:sz w:val="24"/>
      <w:szCs w:val="24"/>
    </w:rPr>
  </w:style>
  <w:style w:type="paragraph" w:styleId="6">
    <w:name w:val="heading 6"/>
    <w:basedOn w:val="1"/>
    <w:next w:val="a"/>
    <w:qFormat/>
    <w:rsid w:val="00A90E10"/>
    <w:pPr>
      <w:keepNext w:val="0"/>
      <w:pageBreakBefore w:val="0"/>
      <w:numPr>
        <w:ilvl w:val="5"/>
      </w:numPr>
      <w:tabs>
        <w:tab w:val="num" w:pos="360"/>
        <w:tab w:val="num" w:pos="3240"/>
        <w:tab w:val="num" w:pos="3600"/>
      </w:tabs>
      <w:spacing w:before="240" w:after="200"/>
      <w:ind w:left="2736" w:hanging="936"/>
      <w:contextualSpacing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qFormat/>
    <w:rsid w:val="00A90E10"/>
    <w:pPr>
      <w:keepNext w:val="0"/>
      <w:pageBreakBefore w:val="0"/>
      <w:numPr>
        <w:ilvl w:val="6"/>
      </w:numPr>
      <w:tabs>
        <w:tab w:val="num" w:pos="360"/>
        <w:tab w:val="num" w:pos="3600"/>
        <w:tab w:val="num" w:pos="4320"/>
      </w:tabs>
      <w:spacing w:before="240" w:after="200"/>
      <w:ind w:left="3240" w:hanging="1080"/>
      <w:contextualSpacing/>
      <w:jc w:val="left"/>
      <w:outlineLvl w:val="6"/>
    </w:pPr>
    <w:rPr>
      <w:b w:val="0"/>
      <w:caps w:val="0"/>
      <w:kern w:val="0"/>
      <w:sz w:val="24"/>
      <w:szCs w:val="24"/>
    </w:rPr>
  </w:style>
  <w:style w:type="paragraph" w:styleId="8">
    <w:name w:val="heading 8"/>
    <w:basedOn w:val="1"/>
    <w:next w:val="a"/>
    <w:qFormat/>
    <w:rsid w:val="00A90E10"/>
    <w:pPr>
      <w:pageBreakBefore w:val="0"/>
      <w:numPr>
        <w:ilvl w:val="7"/>
      </w:numPr>
      <w:tabs>
        <w:tab w:val="num" w:pos="360"/>
        <w:tab w:val="num" w:pos="4320"/>
        <w:tab w:val="num" w:pos="4680"/>
      </w:tabs>
      <w:spacing w:before="240" w:after="200"/>
      <w:ind w:left="3744" w:hanging="1224"/>
      <w:contextualSpacing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qFormat/>
    <w:rsid w:val="00A90E10"/>
    <w:pPr>
      <w:pageBreakBefore w:val="0"/>
      <w:numPr>
        <w:ilvl w:val="8"/>
      </w:numPr>
      <w:tabs>
        <w:tab w:val="num" w:pos="360"/>
        <w:tab w:val="num" w:pos="4680"/>
        <w:tab w:val="num" w:pos="5400"/>
      </w:tabs>
      <w:spacing w:before="240" w:after="120"/>
      <w:ind w:left="4320" w:hanging="1440"/>
      <w:contextualSpacing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1A1B58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1A1B58"/>
    <w:rPr>
      <w:sz w:val="20"/>
      <w:szCs w:val="20"/>
    </w:rPr>
  </w:style>
  <w:style w:type="paragraph" w:styleId="a6">
    <w:name w:val="annotation subject"/>
    <w:basedOn w:val="a4"/>
    <w:next w:val="a4"/>
    <w:semiHidden/>
    <w:rsid w:val="001A1B58"/>
    <w:rPr>
      <w:b/>
      <w:bCs/>
    </w:rPr>
  </w:style>
  <w:style w:type="paragraph" w:styleId="a7">
    <w:name w:val="Balloon Text"/>
    <w:basedOn w:val="a"/>
    <w:semiHidden/>
    <w:rsid w:val="001A1B58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F418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F4182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413B92"/>
    <w:rPr>
      <w:rFonts w:ascii="Verdana" w:hAnsi="Verdana" w:hint="default"/>
      <w:strike w:val="0"/>
      <w:dstrike w:val="0"/>
      <w:color w:val="BB3300"/>
      <w:sz w:val="19"/>
      <w:szCs w:val="19"/>
      <w:u w:val="none"/>
      <w:effect w:val="none"/>
    </w:rPr>
  </w:style>
  <w:style w:type="table" w:styleId="ab">
    <w:name w:val="Table Grid"/>
    <w:basedOn w:val="a1"/>
    <w:rsid w:val="00BD2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183DB0"/>
  </w:style>
  <w:style w:type="paragraph" w:styleId="ad">
    <w:name w:val="caption"/>
    <w:basedOn w:val="a"/>
    <w:next w:val="a"/>
    <w:qFormat/>
    <w:rsid w:val="00282823"/>
    <w:pPr>
      <w:ind w:firstLine="684"/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rsid w:val="00282823"/>
    <w:pPr>
      <w:ind w:left="708" w:firstLine="708"/>
      <w:jc w:val="both"/>
    </w:pPr>
  </w:style>
  <w:style w:type="paragraph" w:styleId="30">
    <w:name w:val="Body Text 3"/>
    <w:basedOn w:val="a"/>
    <w:rsid w:val="00282823"/>
    <w:pPr>
      <w:spacing w:after="120"/>
    </w:pPr>
    <w:rPr>
      <w:sz w:val="16"/>
      <w:szCs w:val="16"/>
    </w:rPr>
  </w:style>
  <w:style w:type="paragraph" w:styleId="ae">
    <w:name w:val="Body Text Indent"/>
    <w:basedOn w:val="a"/>
    <w:rsid w:val="00282823"/>
    <w:pPr>
      <w:spacing w:after="120"/>
      <w:ind w:left="283"/>
    </w:pPr>
  </w:style>
  <w:style w:type="paragraph" w:styleId="31">
    <w:name w:val="Body Text Indent 3"/>
    <w:basedOn w:val="a"/>
    <w:rsid w:val="00282823"/>
    <w:pPr>
      <w:spacing w:after="120"/>
      <w:ind w:left="283"/>
    </w:pPr>
    <w:rPr>
      <w:sz w:val="16"/>
      <w:szCs w:val="16"/>
    </w:rPr>
  </w:style>
  <w:style w:type="paragraph" w:styleId="af">
    <w:name w:val="Normal (Web)"/>
    <w:basedOn w:val="a"/>
    <w:rsid w:val="00FF0CDC"/>
    <w:pPr>
      <w:spacing w:before="100" w:beforeAutospacing="1" w:after="100" w:afterAutospacing="1"/>
    </w:pPr>
  </w:style>
  <w:style w:type="paragraph" w:customStyle="1" w:styleId="11">
    <w:name w:val="Знак Знак Знак1 Знак1 Знак Знак Знак Знак Знак Знак"/>
    <w:basedOn w:val="a"/>
    <w:rsid w:val="000607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90E10"/>
    <w:rPr>
      <w:b/>
      <w:bCs/>
      <w:caps/>
      <w:kern w:val="32"/>
      <w:sz w:val="28"/>
      <w:szCs w:val="32"/>
      <w:lang w:val="ru-RU" w:eastAsia="en-US" w:bidi="ar-SA"/>
    </w:rPr>
  </w:style>
  <w:style w:type="paragraph" w:customStyle="1" w:styleId="TableofContents">
    <w:name w:val="Table of Contents"/>
    <w:next w:val="a"/>
    <w:rsid w:val="00A90E10"/>
    <w:pPr>
      <w:keepNext/>
      <w:keepLines/>
      <w:pageBreakBefore/>
      <w:suppressAutoHyphens/>
      <w:spacing w:before="360" w:after="240" w:line="288" w:lineRule="auto"/>
      <w:jc w:val="center"/>
    </w:pPr>
    <w:rPr>
      <w:b/>
      <w:caps/>
      <w:kern w:val="32"/>
      <w:sz w:val="28"/>
      <w:szCs w:val="28"/>
      <w:lang w:eastAsia="en-US"/>
    </w:rPr>
  </w:style>
  <w:style w:type="paragraph" w:styleId="12">
    <w:name w:val="toc 1"/>
    <w:basedOn w:val="a"/>
    <w:next w:val="a"/>
    <w:rsid w:val="00A90E10"/>
    <w:pPr>
      <w:widowControl w:val="0"/>
      <w:tabs>
        <w:tab w:val="right" w:pos="9639"/>
      </w:tabs>
      <w:spacing w:before="120" w:after="60" w:line="240" w:lineRule="atLeast"/>
    </w:pPr>
    <w:rPr>
      <w:bCs/>
      <w:szCs w:val="20"/>
      <w:lang w:eastAsia="en-US"/>
    </w:rPr>
  </w:style>
  <w:style w:type="paragraph" w:styleId="21">
    <w:name w:val="toc 2"/>
    <w:basedOn w:val="a"/>
    <w:next w:val="a"/>
    <w:autoRedefine/>
    <w:semiHidden/>
    <w:rsid w:val="00A90E10"/>
    <w:pPr>
      <w:ind w:left="240"/>
    </w:pPr>
  </w:style>
  <w:style w:type="paragraph" w:styleId="af0">
    <w:name w:val="List Paragraph"/>
    <w:basedOn w:val="a"/>
    <w:uiPriority w:val="34"/>
    <w:qFormat/>
    <w:rsid w:val="00596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rsid w:val="00236208"/>
    <w:pPr>
      <w:spacing w:after="120" w:line="480" w:lineRule="auto"/>
    </w:pPr>
  </w:style>
  <w:style w:type="paragraph" w:styleId="af1">
    <w:name w:val="footnote text"/>
    <w:basedOn w:val="a"/>
    <w:semiHidden/>
    <w:rsid w:val="00236208"/>
    <w:rPr>
      <w:sz w:val="20"/>
      <w:szCs w:val="20"/>
    </w:rPr>
  </w:style>
  <w:style w:type="character" w:styleId="af2">
    <w:name w:val="footnote reference"/>
    <w:basedOn w:val="a0"/>
    <w:semiHidden/>
    <w:rsid w:val="00236208"/>
    <w:rPr>
      <w:vertAlign w:val="superscript"/>
    </w:rPr>
  </w:style>
  <w:style w:type="paragraph" w:customStyle="1" w:styleId="af3">
    <w:name w:val="Знак Знак Знак Знак"/>
    <w:basedOn w:val="a"/>
    <w:rsid w:val="00A25A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Текст примечания Знак"/>
    <w:link w:val="a4"/>
    <w:uiPriority w:val="99"/>
    <w:locked/>
    <w:rsid w:val="00F81A7F"/>
  </w:style>
  <w:style w:type="paragraph" w:styleId="af4">
    <w:name w:val="Revision"/>
    <w:hidden/>
    <w:uiPriority w:val="99"/>
    <w:semiHidden/>
    <w:rsid w:val="00FF41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ege/instr2005/ppe.ex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2947</Words>
  <Characters>21176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Центр тестирования Минобразования России</Company>
  <LinksUpToDate>false</LinksUpToDate>
  <CharactersWithSpaces>24075</CharactersWithSpaces>
  <SharedDoc>false</SharedDoc>
  <HLinks>
    <vt:vector size="6" baseType="variant"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http://rustest.ru/ege/instr2005/ppe.exe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Кузнецова Светлана</dc:creator>
  <cp:keywords/>
  <dc:description/>
  <cp:lastModifiedBy>Саламадина Дарья Олеговна</cp:lastModifiedBy>
  <cp:revision>3</cp:revision>
  <cp:lastPrinted>2014-12-03T13:50:00Z</cp:lastPrinted>
  <dcterms:created xsi:type="dcterms:W3CDTF">2014-12-15T12:45:00Z</dcterms:created>
  <dcterms:modified xsi:type="dcterms:W3CDTF">2014-12-31T09:34:00Z</dcterms:modified>
</cp:coreProperties>
</file>