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B7" w:rsidRPr="000A5EB7" w:rsidRDefault="000A5EB7" w:rsidP="000A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B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руководителя, его заместителей и главного бухгалтера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Ростовской области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«Ростовский областной центр обработки информации в сфере образования»,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>за 201</w:t>
      </w:r>
      <w:r w:rsidR="005B3DD1">
        <w:rPr>
          <w:rFonts w:ascii="Times New Roman" w:hAnsi="Times New Roman" w:cs="Times New Roman"/>
          <w:sz w:val="28"/>
          <w:szCs w:val="28"/>
        </w:rPr>
        <w:t>9</w:t>
      </w:r>
      <w:r w:rsidRPr="000A5E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5EB7" w:rsidRPr="000A5EB7" w:rsidRDefault="000A5E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297"/>
        <w:gridCol w:w="4282"/>
        <w:gridCol w:w="3072"/>
        <w:gridCol w:w="3091"/>
      </w:tblGrid>
      <w:tr w:rsidR="00BF142A" w:rsidRPr="000A5EB7" w:rsidTr="00BF142A">
        <w:trPr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№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п/п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Наименование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учреждения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Фамилия, имя, отчество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Должность</w:t>
            </w:r>
          </w:p>
        </w:tc>
        <w:tc>
          <w:tcPr>
            <w:tcW w:w="3091" w:type="dxa"/>
            <w:shd w:val="clear" w:color="auto" w:fill="FFFFFF"/>
          </w:tcPr>
          <w:p w:rsidR="00BF142A" w:rsidRPr="000A5EB7" w:rsidRDefault="00BF142A" w:rsidP="000A5EB7">
            <w:pPr>
              <w:jc w:val="center"/>
              <w:rPr>
                <w:rStyle w:val="20"/>
                <w:rFonts w:eastAsia="Microsoft Sans Serif"/>
              </w:rPr>
            </w:pPr>
            <w:r w:rsidRPr="000A5EB7">
              <w:rPr>
                <w:rStyle w:val="20"/>
                <w:rFonts w:eastAsia="Microsoft Sans Serif"/>
              </w:rPr>
              <w:t>Среднемесячная заработная плата</w:t>
            </w:r>
          </w:p>
        </w:tc>
      </w:tr>
      <w:tr w:rsidR="00BF142A" w:rsidRPr="000A5EB7" w:rsidTr="00BF142A">
        <w:trPr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Снежко Галина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91" w:type="dxa"/>
            <w:shd w:val="clear" w:color="auto" w:fill="FFFFFF"/>
          </w:tcPr>
          <w:p w:rsidR="00BF142A" w:rsidRDefault="005B3DD1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129329,00</w:t>
            </w:r>
          </w:p>
        </w:tc>
      </w:tr>
      <w:tr w:rsidR="00BF142A" w:rsidRPr="000A5EB7" w:rsidTr="00BF142A">
        <w:trPr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Корсунова Елена Федоровна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5B3DD1" w:rsidP="00BF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67155,00</w:t>
            </w:r>
          </w:p>
        </w:tc>
      </w:tr>
      <w:tr w:rsidR="00BF142A" w:rsidRPr="000A5EB7" w:rsidTr="00BF142A">
        <w:trPr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Рой Лидия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34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5B3DD1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F142A" w:rsidRPr="000A5EB7" w:rsidTr="00BF142A">
        <w:trPr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Сердечная Ираида Алексеевна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91" w:type="dxa"/>
            <w:shd w:val="clear" w:color="auto" w:fill="FFFFFF"/>
          </w:tcPr>
          <w:p w:rsidR="00BF142A" w:rsidRDefault="005B3DD1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80963,00</w:t>
            </w:r>
          </w:p>
        </w:tc>
      </w:tr>
    </w:tbl>
    <w:p w:rsidR="00D40BA6" w:rsidRPr="000A5EB7" w:rsidRDefault="00D40B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BA6" w:rsidRPr="000A5EB7" w:rsidSect="000A5E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B7"/>
    <w:rsid w:val="000A5EB7"/>
    <w:rsid w:val="00400652"/>
    <w:rsid w:val="0044786B"/>
    <w:rsid w:val="00484956"/>
    <w:rsid w:val="004E5E87"/>
    <w:rsid w:val="005B3DD1"/>
    <w:rsid w:val="006426D5"/>
    <w:rsid w:val="006D241A"/>
    <w:rsid w:val="007070B5"/>
    <w:rsid w:val="00A240DA"/>
    <w:rsid w:val="00BC6836"/>
    <w:rsid w:val="00BF142A"/>
    <w:rsid w:val="00D40BA6"/>
    <w:rsid w:val="00D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5E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5E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E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5E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5E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E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Snezhko</dc:creator>
  <cp:lastModifiedBy>user</cp:lastModifiedBy>
  <cp:revision>4</cp:revision>
  <dcterms:created xsi:type="dcterms:W3CDTF">2020-01-13T08:33:00Z</dcterms:created>
  <dcterms:modified xsi:type="dcterms:W3CDTF">2020-01-13T08:34:00Z</dcterms:modified>
</cp:coreProperties>
</file>